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丛林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府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号</w:t>
      </w:r>
    </w:p>
    <w:p>
      <w:pPr>
        <w:pStyle w:val="7"/>
        <w:ind w:left="0" w:leftChars="0" w:firstLine="0" w:firstLineChars="0"/>
        <w:rPr>
          <w:rFonts w:hint="eastAsia" w:ascii="Times New Roman" w:hAnsi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万盛经开</w:t>
      </w: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区丛林镇</w:t>
      </w: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关于建立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“活人墓”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长效管理工作机制的通知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村，机关各科室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为巩固“活人墓”专项整治行动成果，严格落实监管执法责任，根据《重庆市殡葬管理条例》</w:t>
      </w:r>
      <w:r>
        <w:rPr>
          <w:rFonts w:ascii="Times New Roman" w:hAnsi="Times New Roman" w:eastAsia="方正仿宋_GBK"/>
          <w:sz w:val="32"/>
          <w:szCs w:val="32"/>
        </w:rPr>
        <w:t>《重庆市深化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活人墓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整治专项行动工作方案》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及有关要求，经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镇政府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同意，特建立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丛林镇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“活人墓”长效管理工作机制，现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将有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黑体_GBK" w:cs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成立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丛林镇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“活人墓”长效管理工作领导小组（以下简称“领导小组”），具体组成人员如下：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组  长：高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仕全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副组长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：兰国平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       王  泳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李财兵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党委委员、人武部长、副镇长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何  奕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党委政法委员、副镇长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王燕菡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党委委员、纪委书记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丁  勇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党委组织委员、人大副主席（兼）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姚能福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党委宣传委员、统战委员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罗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红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纪委、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党政办、民政社事办、农服中心、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应急办、综合行政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执法大队、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服务中心、财政办、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规建办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水利服务中心、村镇建设中心、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平安办、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派出所等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领导小组下设办公室在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民政社事办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，负责日常工作。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机制建立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之日起，全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范围内禁止违规修建“活人墓”，对之前未发现违规修建的“活人墓”，经举报查证属实后，一律实施拆除。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建立镇、村宣传网络，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充分利用广播、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小喇叭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、微信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QQ群、短信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等载体，广泛宣传殡葬法规和惠民政策，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提高群众对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殡葬改革及“活人墓”长效管理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的知晓度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引导树立厚养礼葬、节地生态、移风易俗殡葬新风尚。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为防止出现宣传不到位，造成群众经济损失，各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务必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聚焦群众关切，突出问题导向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加强舆情监测研判，及时回应社会关切和群众诉求，营造良好的舆论氛围。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（一）领导小组会议制度。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领导小组会议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由组长召集，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科室负责人担任联络员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不定期召开领导小组会议，研究解决遇到的困难和问题，并制定相应对策和措施。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（二）巡查发现机制。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村建立殡葬信息员，每个月对所辖区域开展一次巡查，每季度向领导小组办公室报送一次巡查情况，发现违规修建“活人墓”，及时组织力量快速处置；二是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规建办、综合行政执法大队</w:t>
      </w:r>
      <w:r>
        <w:rPr>
          <w:rFonts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、水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利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服务中心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农服中心</w:t>
      </w:r>
      <w:r>
        <w:rPr>
          <w:rFonts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服务中心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等部门要落实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力量对各自领域每个月开展一次巡查，在巡查过程中，发现违规修建“活人墓”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的，及时向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民政社事办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报告，涉及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行政村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要及时组织力量进行快速处置。确因涉及敏感问题，无法处置的，及时报领导小组研究后处置。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（三）举报奖励机制。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为强化社会监督，鼓励公众参与，对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违规</w:t>
      </w:r>
      <w:r>
        <w:rPr>
          <w:rFonts w:hint="eastAsia" w:ascii="Times New Roman" w:hAnsi="Times New Roman" w:eastAsia="方正仿宋_GBK"/>
          <w:sz w:val="32"/>
          <w:szCs w:val="32"/>
        </w:rPr>
        <w:t>修建“活人墓”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行为，实行举报奖励。一是有明确的举报对象、具体的举报事实及证据，举报内容事先未被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eastAsia="zh-CN"/>
        </w:rPr>
        <w:t>区民政局、镇人民政府和属地行政村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掌握，举报内容经查证属实并调查处理完毕，给予举报人100元人民币的奖励。二是机关事业单位工作人员及其直系亲属或其授意他人的举报、已立案查处的举报、其他不符合法律法规的不予奖励。三是举报人接到通知后，三个月内持本人身份证或者其他有效证件，到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民政局殡葬管理所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领取奖金，并签奖金收条。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（四）联动执法机制。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按照《重庆市人民政府关于进一步深化乡镇（街道）综合行政执法工作的决定》</w:t>
      </w:r>
      <w:r>
        <w:rPr>
          <w:rFonts w:hint="eastAsia" w:ascii="Times New Roman" w:hAnsi="Times New Roman" w:eastAsia="方正仿宋_GBK"/>
          <w:sz w:val="32"/>
          <w:szCs w:val="32"/>
        </w:rPr>
        <w:t>等文件要求，切实加强与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上级</w:t>
      </w:r>
      <w:r>
        <w:rPr>
          <w:rFonts w:hint="eastAsia" w:ascii="Times New Roman" w:hAnsi="Times New Roman" w:eastAsia="方正仿宋_GBK"/>
          <w:sz w:val="32"/>
          <w:szCs w:val="32"/>
        </w:rPr>
        <w:t>部门行政执法的协作配合，建立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镇、村</w:t>
      </w:r>
      <w:r>
        <w:rPr>
          <w:rFonts w:hint="eastAsia" w:ascii="Times New Roman" w:hAnsi="Times New Roman" w:eastAsia="方正仿宋_GBK"/>
          <w:sz w:val="32"/>
          <w:szCs w:val="32"/>
        </w:rPr>
        <w:t>综合执法队伍，发现违规修建“活人墓”时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，依法依规对“活人墓”进行拆除。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（五）督查考核机制。</w:t>
      </w:r>
      <w:r>
        <w:rPr>
          <w:rFonts w:hint="eastAsia" w:ascii="Times New Roman" w:hAnsi="Times New Roman" w:eastAsia="方正仿宋_GBK"/>
          <w:sz w:val="32"/>
          <w:szCs w:val="32"/>
        </w:rPr>
        <w:t>将殡葬工作纳入对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行政村</w:t>
      </w:r>
      <w:r>
        <w:rPr>
          <w:rFonts w:hint="eastAsia" w:ascii="Times New Roman" w:hAnsi="Times New Roman" w:eastAsia="方正仿宋_GBK"/>
          <w:sz w:val="32"/>
          <w:szCs w:val="32"/>
        </w:rPr>
        <w:t>综合目标绩效考核，把殡葬改革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“活人墓”治理纳入对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村委会</w:t>
      </w:r>
      <w:r>
        <w:rPr>
          <w:rFonts w:hint="eastAsia" w:ascii="Times New Roman" w:hAnsi="Times New Roman" w:eastAsia="方正仿宋_GBK"/>
          <w:sz w:val="32"/>
          <w:szCs w:val="32"/>
        </w:rPr>
        <w:t>的考核，与年终各项奖励挂钩。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村委会要</w:t>
      </w:r>
      <w:r>
        <w:rPr>
          <w:rFonts w:hint="eastAsia" w:ascii="Times New Roman" w:hAnsi="Times New Roman" w:eastAsia="方正仿宋_GBK"/>
          <w:sz w:val="32"/>
          <w:szCs w:val="32"/>
        </w:rPr>
        <w:t>加强对居民的引导和约束，将殡葬管理内容列入村规民约，实施有效管理。</w:t>
      </w:r>
      <w:r>
        <w:rPr>
          <w:rFonts w:ascii="Times New Roman" w:hAnsi="Times New Roman" w:eastAsia="方正仿宋_GBK"/>
          <w:sz w:val="32"/>
          <w:szCs w:val="32"/>
        </w:rPr>
        <w:t>加大督查力度，督促殡葬改革各项工作任务落实。严肃查处党员干部未按规定执行殡葬政策，干扰殡葬改革，搞封建迷信活动、利用丧事借机收敛钱财行为。对疏于履行职责的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镇、村干部</w:t>
      </w:r>
      <w:r>
        <w:rPr>
          <w:rFonts w:hint="eastAsia" w:ascii="Times New Roman" w:hAnsi="Times New Roman" w:eastAsia="方正仿宋_GBK"/>
          <w:sz w:val="32"/>
          <w:szCs w:val="32"/>
        </w:rPr>
        <w:t>，违规建“活人墓”</w:t>
      </w:r>
      <w:r>
        <w:rPr>
          <w:rFonts w:ascii="Times New Roman" w:hAnsi="Times New Roman" w:eastAsia="方正仿宋_GBK"/>
          <w:sz w:val="32"/>
          <w:szCs w:val="32"/>
        </w:rPr>
        <w:t>严重的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行政村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追究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相关</w:t>
      </w:r>
      <w:r>
        <w:rPr>
          <w:rFonts w:ascii="Times New Roman" w:hAnsi="Times New Roman" w:eastAsia="方正仿宋_GBK"/>
          <w:sz w:val="32"/>
          <w:szCs w:val="32"/>
        </w:rPr>
        <w:t>责任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重庆市万盛经开区丛林镇人民政府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2023年1月13日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8" w:space="1"/>
          <w:bottom w:val="single" w:color="auto" w:sz="8" w:space="1"/>
          <w:between w:val="single" w:color="auto" w:sz="6" w:space="1"/>
        </w:pBdr>
        <w:spacing w:line="600" w:lineRule="exact"/>
        <w:ind w:firstLine="280" w:firstLineChars="100"/>
        <w:rPr>
          <w:rFonts w:hint="eastAsia" w:ascii="Times New Roman" w:hAnsi="Times New Roman"/>
          <w:color w:val="000000" w:themeColor="text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万盛经开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区丛林镇党政办公室    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印发</w:t>
      </w:r>
    </w:p>
    <w:sectPr>
      <w:headerReference r:id="rId3" w:type="default"/>
      <w:footerReference r:id="rId4" w:type="default"/>
      <w:pgSz w:w="11906" w:h="16838"/>
      <w:pgMar w:top="2098" w:right="1474" w:bottom="2041" w:left="158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9014"/>
        <w:tab w:val="clear" w:pos="4153"/>
      </w:tabs>
      <w:rPr>
        <w:sz w:val="30"/>
        <w:szCs w:val="3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rIQKNUAAAAH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32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835" cy="1397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eastAsiaTheme="minorEastAsia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1pt;width:6.05pt;mso-position-horizontal:right;mso-position-horizontal-relative:margin;z-index:251663360;mso-width-relative:page;mso-height-relative:page;" filled="f" stroked="f" coordsize="21600,21600" o:gfxdata="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siJMLUAAAAAwEAAA8AAAAAAAAAAQAgAAAAIgAAAGRycy9kb3ducmV2LnhtbFBL&#10;AQIUABQAAAAIAIdO4kC83EXvwQEAAHkDAAAOAAAAAAAAAAEAIAAAACMBAABkcnMvZTJvRG9jLnht&#10;bFBLBQYAAAAABgAGAFkBAABW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eastAsiaTheme="minorEastAsia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黑体"/>
        <w:kern w:val="2"/>
        <w:sz w:val="32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4140" cy="139700"/>
              <wp:effectExtent l="0" t="0" r="0" b="0"/>
              <wp:wrapNone/>
              <wp:docPr id="7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14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1027" o:spid="_x0000_s1026" o:spt="1" style="position:absolute;left:0pt;margin-top:0pt;height:11pt;width:8.2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1PxF0QAAAAMBAAAPAAAAAAAAAAEAIAAAACIAAABkcnMvZG93bnJl&#10;di54bWxQSwECFAAUAAAACACHTuJANsGc6MsBAACkAwAADgAAAAAAAAABACAAAAAgAQAAZHJzL2Uy&#10;b0RvYy54bWxQSwUGAAAAAAYABgBZAQAAX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黑体"/>
        <w:kern w:val="2"/>
        <w:sz w:val="32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0170" cy="1397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                                                     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pt;width:7.1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HPO+tAAAAADAQAADwAAAAAAAAABACAAAAAiAAAAZHJz&#10;L2Rvd25yZXYueG1sUEsBAhQAFAAAAAgAh07iQOyybHTTAQAAnwMAAA4AAAAAAAAAAQAgAAAAHw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黑体"/>
        <w:kern w:val="2"/>
        <w:sz w:val="32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4140" cy="1397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14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8.2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1PxF0QAAAAMBAAAPAAAAAAAAAAEAIAAAACIAAABk&#10;cnMvZG93bnJldi54bWxQSwECFAAUAAAACACHTuJANQ/MC9QBAACgAwAADgAAAAAAAAABACAAAAAg&#10;AQAAZHJzL2Uyb0RvYy54bWxQSwUGAAAAAAYABgBZAQAAZ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sz w:val="32"/>
        <w:szCs w:val="32"/>
        <w:lang w:val="en-US" w:eastAsia="zh-CN"/>
      </w:rPr>
      <w:t xml:space="preserve"> </w:t>
    </w:r>
    <w:r>
      <w:rPr>
        <w:rFonts w:hint="eastAsia"/>
        <w:sz w:val="32"/>
        <w:szCs w:val="32"/>
      </w:rPr>
      <w:t xml:space="preserve">                                 </w:t>
    </w:r>
    <w:r>
      <w:rPr>
        <w:rFonts w:hint="eastAsia" w:ascii="方正仿宋_GBK" w:hAnsi="方正仿宋_GBK" w:eastAsia="方正仿宋_GBK" w:cs="方正仿宋_GBK"/>
        <w:sz w:val="32"/>
        <w:szCs w:val="32"/>
      </w:rPr>
      <w:tab/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ZjhkMGJjNzgzZmZjOTVkODgyMmY2MTdjMzYyMzYifQ=="/>
  </w:docVars>
  <w:rsids>
    <w:rsidRoot w:val="00491166"/>
    <w:rsid w:val="0023597A"/>
    <w:rsid w:val="00257C07"/>
    <w:rsid w:val="003B4B2D"/>
    <w:rsid w:val="00491166"/>
    <w:rsid w:val="008A47E9"/>
    <w:rsid w:val="01014E23"/>
    <w:rsid w:val="013303AB"/>
    <w:rsid w:val="03EB1877"/>
    <w:rsid w:val="04276834"/>
    <w:rsid w:val="04BF03CA"/>
    <w:rsid w:val="050A4D83"/>
    <w:rsid w:val="05242B49"/>
    <w:rsid w:val="06A35673"/>
    <w:rsid w:val="06D23196"/>
    <w:rsid w:val="075852F4"/>
    <w:rsid w:val="07A6085B"/>
    <w:rsid w:val="07C92814"/>
    <w:rsid w:val="08000238"/>
    <w:rsid w:val="089B74D0"/>
    <w:rsid w:val="094E4CBA"/>
    <w:rsid w:val="09773AC4"/>
    <w:rsid w:val="09C1640D"/>
    <w:rsid w:val="09E619B5"/>
    <w:rsid w:val="0A4C599A"/>
    <w:rsid w:val="0A6662DF"/>
    <w:rsid w:val="0B831C69"/>
    <w:rsid w:val="0BC32147"/>
    <w:rsid w:val="0CDF38A3"/>
    <w:rsid w:val="0D830B6A"/>
    <w:rsid w:val="0D9062CA"/>
    <w:rsid w:val="0DA31C74"/>
    <w:rsid w:val="0E412618"/>
    <w:rsid w:val="0F9307F9"/>
    <w:rsid w:val="103143B9"/>
    <w:rsid w:val="10455AE0"/>
    <w:rsid w:val="117C7EFA"/>
    <w:rsid w:val="12424146"/>
    <w:rsid w:val="125E20ED"/>
    <w:rsid w:val="140F1363"/>
    <w:rsid w:val="14A812D8"/>
    <w:rsid w:val="14D764C9"/>
    <w:rsid w:val="14D901C5"/>
    <w:rsid w:val="15DA1EF2"/>
    <w:rsid w:val="16485BCE"/>
    <w:rsid w:val="17081AA3"/>
    <w:rsid w:val="17336726"/>
    <w:rsid w:val="174C3AA3"/>
    <w:rsid w:val="17832E2D"/>
    <w:rsid w:val="17A052A8"/>
    <w:rsid w:val="182F3505"/>
    <w:rsid w:val="18922190"/>
    <w:rsid w:val="190A1A18"/>
    <w:rsid w:val="194629C3"/>
    <w:rsid w:val="19701845"/>
    <w:rsid w:val="199C1F3D"/>
    <w:rsid w:val="1AFD4DB6"/>
    <w:rsid w:val="1B1E002B"/>
    <w:rsid w:val="1B7D2F25"/>
    <w:rsid w:val="1C4B688C"/>
    <w:rsid w:val="1C69506B"/>
    <w:rsid w:val="1CAC0BD7"/>
    <w:rsid w:val="1CB85EAE"/>
    <w:rsid w:val="1DE40D75"/>
    <w:rsid w:val="1F8F56DF"/>
    <w:rsid w:val="217D54BE"/>
    <w:rsid w:val="21A67AFB"/>
    <w:rsid w:val="220A3AF8"/>
    <w:rsid w:val="22D15CD4"/>
    <w:rsid w:val="23C95929"/>
    <w:rsid w:val="23DC4A64"/>
    <w:rsid w:val="23EB62B9"/>
    <w:rsid w:val="24B43C60"/>
    <w:rsid w:val="25934B87"/>
    <w:rsid w:val="25DE04DC"/>
    <w:rsid w:val="2651124F"/>
    <w:rsid w:val="26AB0F6B"/>
    <w:rsid w:val="27392693"/>
    <w:rsid w:val="27416357"/>
    <w:rsid w:val="27B913C3"/>
    <w:rsid w:val="27BB0CB6"/>
    <w:rsid w:val="29845A96"/>
    <w:rsid w:val="2A951F8E"/>
    <w:rsid w:val="2D44500F"/>
    <w:rsid w:val="2DA21C82"/>
    <w:rsid w:val="2E2E2ED2"/>
    <w:rsid w:val="2E630F23"/>
    <w:rsid w:val="2E7E47E2"/>
    <w:rsid w:val="2FD554AD"/>
    <w:rsid w:val="2FD5606E"/>
    <w:rsid w:val="30150FA3"/>
    <w:rsid w:val="307A7063"/>
    <w:rsid w:val="311825F0"/>
    <w:rsid w:val="31E706FA"/>
    <w:rsid w:val="32080595"/>
    <w:rsid w:val="32BE0137"/>
    <w:rsid w:val="32C97055"/>
    <w:rsid w:val="363E3334"/>
    <w:rsid w:val="37CF5318"/>
    <w:rsid w:val="38295867"/>
    <w:rsid w:val="39570B33"/>
    <w:rsid w:val="39774CFD"/>
    <w:rsid w:val="39CB72E2"/>
    <w:rsid w:val="3A991CC1"/>
    <w:rsid w:val="3AAB47A0"/>
    <w:rsid w:val="3AF326DF"/>
    <w:rsid w:val="3B6D4A3A"/>
    <w:rsid w:val="3BA52546"/>
    <w:rsid w:val="3C193B4E"/>
    <w:rsid w:val="3CB96DB8"/>
    <w:rsid w:val="3D66677C"/>
    <w:rsid w:val="3D7D062B"/>
    <w:rsid w:val="3E0F22BD"/>
    <w:rsid w:val="3E2C5A98"/>
    <w:rsid w:val="3E7A6104"/>
    <w:rsid w:val="3EB4079A"/>
    <w:rsid w:val="3F732ADE"/>
    <w:rsid w:val="3F785742"/>
    <w:rsid w:val="404F6DD5"/>
    <w:rsid w:val="40F60B1C"/>
    <w:rsid w:val="41046C44"/>
    <w:rsid w:val="41C2486A"/>
    <w:rsid w:val="41ED7936"/>
    <w:rsid w:val="42B94406"/>
    <w:rsid w:val="43040825"/>
    <w:rsid w:val="43542611"/>
    <w:rsid w:val="43704D7E"/>
    <w:rsid w:val="44A30320"/>
    <w:rsid w:val="45111754"/>
    <w:rsid w:val="455F38A4"/>
    <w:rsid w:val="4567357D"/>
    <w:rsid w:val="46E92CFF"/>
    <w:rsid w:val="47AD24A2"/>
    <w:rsid w:val="47BC3AC0"/>
    <w:rsid w:val="48DE73A7"/>
    <w:rsid w:val="48F05CC5"/>
    <w:rsid w:val="491D5200"/>
    <w:rsid w:val="49357559"/>
    <w:rsid w:val="4A177EBC"/>
    <w:rsid w:val="4A5E787A"/>
    <w:rsid w:val="4ABE4921"/>
    <w:rsid w:val="4BC75387"/>
    <w:rsid w:val="4C7000C1"/>
    <w:rsid w:val="4C816597"/>
    <w:rsid w:val="4C8C27A2"/>
    <w:rsid w:val="4D6650C8"/>
    <w:rsid w:val="4D9B6F94"/>
    <w:rsid w:val="4E1850E0"/>
    <w:rsid w:val="4E4814BC"/>
    <w:rsid w:val="4EA434AC"/>
    <w:rsid w:val="4EC91205"/>
    <w:rsid w:val="50851031"/>
    <w:rsid w:val="50A2215A"/>
    <w:rsid w:val="511D004D"/>
    <w:rsid w:val="51727684"/>
    <w:rsid w:val="525153BC"/>
    <w:rsid w:val="52B20476"/>
    <w:rsid w:val="530D14C7"/>
    <w:rsid w:val="532056DB"/>
    <w:rsid w:val="53DA1D64"/>
    <w:rsid w:val="545F0297"/>
    <w:rsid w:val="55496365"/>
    <w:rsid w:val="57DC11F2"/>
    <w:rsid w:val="58AB1577"/>
    <w:rsid w:val="58DD722C"/>
    <w:rsid w:val="58E32826"/>
    <w:rsid w:val="59027ACE"/>
    <w:rsid w:val="59441F69"/>
    <w:rsid w:val="59606C36"/>
    <w:rsid w:val="5A102936"/>
    <w:rsid w:val="5A306D38"/>
    <w:rsid w:val="5B7B2AF7"/>
    <w:rsid w:val="5C550326"/>
    <w:rsid w:val="5C5D6A12"/>
    <w:rsid w:val="5CA90EB0"/>
    <w:rsid w:val="5D3676C7"/>
    <w:rsid w:val="5D3C2C79"/>
    <w:rsid w:val="5D7B3EAF"/>
    <w:rsid w:val="5E0B024E"/>
    <w:rsid w:val="5E127AC6"/>
    <w:rsid w:val="5E583785"/>
    <w:rsid w:val="5E86603C"/>
    <w:rsid w:val="5EF87626"/>
    <w:rsid w:val="5F873D4E"/>
    <w:rsid w:val="60AE578D"/>
    <w:rsid w:val="612463BA"/>
    <w:rsid w:val="613319B5"/>
    <w:rsid w:val="617234DE"/>
    <w:rsid w:val="62D51B66"/>
    <w:rsid w:val="62DD4C61"/>
    <w:rsid w:val="62EF6960"/>
    <w:rsid w:val="631160CB"/>
    <w:rsid w:val="63A72CC1"/>
    <w:rsid w:val="63FC408F"/>
    <w:rsid w:val="64E64BAF"/>
    <w:rsid w:val="651E03EF"/>
    <w:rsid w:val="65FA586A"/>
    <w:rsid w:val="6617250C"/>
    <w:rsid w:val="66905F8F"/>
    <w:rsid w:val="669501F5"/>
    <w:rsid w:val="66F53954"/>
    <w:rsid w:val="67E40E70"/>
    <w:rsid w:val="69C57EFA"/>
    <w:rsid w:val="69E7337F"/>
    <w:rsid w:val="69FA06BD"/>
    <w:rsid w:val="6A2B2D34"/>
    <w:rsid w:val="6A3511FF"/>
    <w:rsid w:val="6A7B663F"/>
    <w:rsid w:val="6A9F1A9F"/>
    <w:rsid w:val="6ADC4EC2"/>
    <w:rsid w:val="6AFD5B4F"/>
    <w:rsid w:val="6B695494"/>
    <w:rsid w:val="6B872B66"/>
    <w:rsid w:val="6BD13E2F"/>
    <w:rsid w:val="6CC314B2"/>
    <w:rsid w:val="6CC33A75"/>
    <w:rsid w:val="6DED6F92"/>
    <w:rsid w:val="6E18313A"/>
    <w:rsid w:val="6E841CE7"/>
    <w:rsid w:val="6F4B0119"/>
    <w:rsid w:val="6F8F1B1D"/>
    <w:rsid w:val="70105710"/>
    <w:rsid w:val="721B4FAA"/>
    <w:rsid w:val="721E1D5C"/>
    <w:rsid w:val="728F4B24"/>
    <w:rsid w:val="74662CD5"/>
    <w:rsid w:val="74B16CC9"/>
    <w:rsid w:val="750A4803"/>
    <w:rsid w:val="75AF7CF7"/>
    <w:rsid w:val="76133454"/>
    <w:rsid w:val="763E3194"/>
    <w:rsid w:val="7664522C"/>
    <w:rsid w:val="76E21BEC"/>
    <w:rsid w:val="76EF6397"/>
    <w:rsid w:val="76F84A44"/>
    <w:rsid w:val="77031682"/>
    <w:rsid w:val="77CB1A5A"/>
    <w:rsid w:val="77EC23A5"/>
    <w:rsid w:val="781144EA"/>
    <w:rsid w:val="78AE0BBF"/>
    <w:rsid w:val="78DB7356"/>
    <w:rsid w:val="78EA76F9"/>
    <w:rsid w:val="7A403695"/>
    <w:rsid w:val="7A754B0A"/>
    <w:rsid w:val="7B4B3222"/>
    <w:rsid w:val="7BAC645D"/>
    <w:rsid w:val="7BF27FE8"/>
    <w:rsid w:val="7BF70A12"/>
    <w:rsid w:val="7D2C0511"/>
    <w:rsid w:val="7DD06C92"/>
    <w:rsid w:val="7DD774D3"/>
    <w:rsid w:val="7DE32D67"/>
    <w:rsid w:val="7E0B0129"/>
    <w:rsid w:val="7E35783E"/>
    <w:rsid w:val="7EBE537B"/>
    <w:rsid w:val="7F456566"/>
    <w:rsid w:val="7F97212F"/>
    <w:rsid w:val="7FB55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link w:val="3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21">
    <w:name w:val="Default Paragraph Font"/>
    <w:link w:val="22"/>
    <w:unhideWhenUsed/>
    <w:qFormat/>
    <w:uiPriority w:val="1"/>
    <w:rPr>
      <w:rFonts w:ascii="宋体" w:hAnsi="宋体" w:eastAsia="宋体" w:cs="宋体"/>
      <w:sz w:val="24"/>
    </w:rPr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/>
      <w:spacing w:val="-4"/>
    </w:rPr>
  </w:style>
  <w:style w:type="paragraph" w:styleId="7">
    <w:name w:val="Normal Indent"/>
    <w:basedOn w:val="1"/>
    <w:qFormat/>
    <w:uiPriority w:val="0"/>
    <w:pPr>
      <w:adjustRightInd w:val="0"/>
      <w:ind w:firstLine="200" w:firstLineChars="200"/>
      <w:textAlignment w:val="baseline"/>
    </w:pPr>
    <w:rPr>
      <w:rFonts w:ascii="方正仿宋_GBK"/>
      <w:kern w:val="0"/>
      <w:szCs w:val="20"/>
    </w:rPr>
  </w:style>
  <w:style w:type="paragraph" w:styleId="8">
    <w:name w:val="Body Text"/>
    <w:basedOn w:val="1"/>
    <w:qFormat/>
    <w:uiPriority w:val="0"/>
    <w:pPr>
      <w:jc w:val="center"/>
    </w:pPr>
    <w:rPr>
      <w:sz w:val="24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11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Subtitle"/>
    <w:basedOn w:val="1"/>
    <w:next w:val="1"/>
    <w:link w:val="3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5">
    <w:name w:val="index 7"/>
    <w:basedOn w:val="1"/>
    <w:next w:val="1"/>
    <w:qFormat/>
    <w:uiPriority w:val="0"/>
    <w:pPr>
      <w:ind w:left="2520"/>
    </w:pPr>
  </w:style>
  <w:style w:type="paragraph" w:styleId="16">
    <w:name w:val="Message Header"/>
    <w:basedOn w:val="1"/>
    <w:next w:val="8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7">
    <w:name w:val="Normal (Web)"/>
    <w:basedOn w:val="1"/>
    <w:qFormat/>
    <w:uiPriority w:val="0"/>
    <w:rPr>
      <w:sz w:val="24"/>
    </w:rPr>
  </w:style>
  <w:style w:type="paragraph" w:styleId="1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默认段落字体 Para Char"/>
    <w:basedOn w:val="1"/>
    <w:next w:val="1"/>
    <w:link w:val="2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</w:rPr>
  </w:style>
  <w:style w:type="character" w:styleId="23">
    <w:name w:val="Strong"/>
    <w:basedOn w:val="21"/>
    <w:qFormat/>
    <w:uiPriority w:val="0"/>
    <w:rPr>
      <w:b/>
      <w:bCs/>
    </w:rPr>
  </w:style>
  <w:style w:type="character" w:styleId="24">
    <w:name w:val="page number"/>
    <w:basedOn w:val="21"/>
    <w:qFormat/>
    <w:uiPriority w:val="0"/>
  </w:style>
  <w:style w:type="character" w:styleId="25">
    <w:name w:val="Emphasis"/>
    <w:basedOn w:val="21"/>
    <w:qFormat/>
    <w:uiPriority w:val="0"/>
    <w:rPr>
      <w:i/>
      <w:iCs/>
    </w:rPr>
  </w:style>
  <w:style w:type="character" w:styleId="26">
    <w:name w:val="Hyperlink"/>
    <w:qFormat/>
    <w:uiPriority w:val="0"/>
    <w:rPr>
      <w:rFonts w:eastAsia="方正仿宋_GBK"/>
      <w:color w:val="0000FF"/>
      <w:sz w:val="32"/>
      <w:szCs w:val="20"/>
      <w:u w:val="single"/>
    </w:rPr>
  </w:style>
  <w:style w:type="character" w:customStyle="1" w:styleId="27">
    <w:name w:val="页眉 Char"/>
    <w:basedOn w:val="21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21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0">
    <w:name w:val="正文 A"/>
    <w:qFormat/>
    <w:uiPriority w:val="0"/>
    <w:pPr>
      <w:widowControl w:val="0"/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character" w:customStyle="1" w:styleId="32">
    <w:name w:val="font51"/>
    <w:basedOn w:val="21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33">
    <w:name w:val="font1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34">
    <w:name w:val="标题 2 Char"/>
    <w:link w:val="4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35">
    <w:name w:val="副标题 Char"/>
    <w:link w:val="14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6">
    <w:name w:val="WPSOffice手动目录 1 Char"/>
    <w:link w:val="37"/>
    <w:qFormat/>
    <w:uiPriority w:val="0"/>
    <w:rPr>
      <w:lang w:val="en-US" w:eastAsia="zh-CN" w:bidi="ar-SA"/>
    </w:rPr>
  </w:style>
  <w:style w:type="paragraph" w:customStyle="1" w:styleId="37">
    <w:name w:val="WPSOffice手动目录 1"/>
    <w:link w:val="36"/>
    <w:qFormat/>
    <w:uiPriority w:val="0"/>
    <w:rPr>
      <w:rFonts w:ascii="Calibri" w:hAnsi="Calibri" w:eastAsia="宋体" w:cs="Calibri"/>
      <w:sz w:val="21"/>
      <w:szCs w:val="22"/>
      <w:lang w:val="en-US" w:eastAsia="zh-CN" w:bidi="ar-SA"/>
    </w:rPr>
  </w:style>
  <w:style w:type="paragraph" w:customStyle="1" w:styleId="38">
    <w:name w:val="Heading #2|1"/>
    <w:basedOn w:val="1"/>
    <w:qFormat/>
    <w:uiPriority w:val="0"/>
    <w:pPr>
      <w:spacing w:after="540"/>
      <w:textAlignment w:val="baseline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39">
    <w:name w:val="p0"/>
    <w:next w:val="15"/>
    <w:qFormat/>
    <w:uiPriority w:val="0"/>
    <w:pPr>
      <w:jc w:val="both"/>
    </w:pPr>
    <w:rPr>
      <w:rFonts w:ascii="Times New Roman" w:hAnsi="Times New Roman" w:eastAsia="方正仿宋_GBK" w:cs="Times New Roman"/>
      <w:sz w:val="32"/>
      <w:szCs w:val="21"/>
      <w:lang w:val="en-US" w:eastAsia="zh-CN" w:bidi="ar-SA"/>
    </w:rPr>
  </w:style>
  <w:style w:type="character" w:customStyle="1" w:styleId="40">
    <w:name w:val="font21"/>
    <w:basedOn w:val="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font01"/>
    <w:basedOn w:val="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2">
    <w:name w:val="font131"/>
    <w:basedOn w:val="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43">
    <w:name w:val="font112"/>
    <w:basedOn w:val="21"/>
    <w:qFormat/>
    <w:uiPriority w:val="0"/>
    <w:rPr>
      <w:rFonts w:hint="eastAsia" w:ascii="微软雅黑" w:hAnsi="微软雅黑" w:eastAsia="微软雅黑" w:cs="微软雅黑"/>
      <w:color w:val="000008"/>
      <w:sz w:val="18"/>
      <w:szCs w:val="18"/>
      <w:u w:val="none"/>
    </w:rPr>
  </w:style>
  <w:style w:type="character" w:customStyle="1" w:styleId="44">
    <w:name w:val="font19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45">
    <w:name w:val="font201"/>
    <w:basedOn w:val="21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46">
    <w:name w:val="font212"/>
    <w:basedOn w:val="21"/>
    <w:qFormat/>
    <w:uiPriority w:val="0"/>
    <w:rPr>
      <w:rFonts w:hint="eastAsia" w:ascii="方正仿宋_GBK" w:hAnsi="方正仿宋_GBK" w:eastAsia="方正仿宋_GBK" w:cs="方正仿宋_GBK"/>
      <w:color w:val="00CCFF"/>
      <w:sz w:val="24"/>
      <w:szCs w:val="24"/>
      <w:u w:val="none"/>
    </w:rPr>
  </w:style>
  <w:style w:type="character" w:customStyle="1" w:styleId="47">
    <w:name w:val="font151"/>
    <w:basedOn w:val="21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18"/>
      <w:szCs w:val="18"/>
      <w:u w:val="none"/>
    </w:rPr>
  </w:style>
  <w:style w:type="character" w:customStyle="1" w:styleId="48">
    <w:name w:val="font161"/>
    <w:basedOn w:val="21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0"/>
      <w:szCs w:val="20"/>
      <w:u w:val="none"/>
    </w:rPr>
  </w:style>
  <w:style w:type="character" w:customStyle="1" w:styleId="49">
    <w:name w:val="font221"/>
    <w:basedOn w:val="21"/>
    <w:qFormat/>
    <w:uiPriority w:val="0"/>
    <w:rPr>
      <w:rFonts w:ascii="Calibri" w:hAnsi="Calibri" w:cs="Calibri"/>
      <w:b/>
      <w:bCs/>
      <w:color w:val="000000"/>
      <w:sz w:val="18"/>
      <w:szCs w:val="18"/>
      <w:u w:val="none"/>
    </w:rPr>
  </w:style>
  <w:style w:type="character" w:customStyle="1" w:styleId="50">
    <w:name w:val="font23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1">
    <w:name w:val="font41"/>
    <w:basedOn w:val="21"/>
    <w:qFormat/>
    <w:uiPriority w:val="0"/>
    <w:rPr>
      <w:rFonts w:hint="default" w:ascii="Times New Roman" w:hAnsi="Times New Roman" w:cs="Times New Roman"/>
      <w:color w:val="000008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1555</Words>
  <Characters>1569</Characters>
  <Lines>8</Lines>
  <Paragraphs>2</Paragraphs>
  <TotalTime>2</TotalTime>
  <ScaleCrop>false</ScaleCrop>
  <LinksUpToDate>false</LinksUpToDate>
  <CharactersWithSpaces>1738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2018-09-29T14:31:00Z</dcterms:created>
  <dc:creator>iPhone</dc:creator>
  <cp:lastModifiedBy>WPS_376170110</cp:lastModifiedBy>
  <cp:lastPrinted>2023-01-17T02:14:00Z</cp:lastPrinted>
  <dcterms:modified xsi:type="dcterms:W3CDTF">2023-02-23T07:33:08Z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DF7AA810AD0B4B1F93E1F385AEBF696F</vt:lpwstr>
  </property>
</Properties>
</file>