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42F" w:rsidRDefault="0087142F" w:rsidP="0087142F">
      <w:pPr>
        <w:ind w:firstLine="632"/>
      </w:pPr>
      <w:bookmarkStart w:id="0" w:name="_Hlk37239649"/>
      <w:bookmarkEnd w:id="0"/>
    </w:p>
    <w:p w:rsidR="0087142F" w:rsidRDefault="00D44C03">
      <w:pPr>
        <w:ind w:firstLineChars="0" w:firstLine="0"/>
        <w:rPr>
          <w:rFonts w:eastAsia="方正小标宋_GBK"/>
          <w:color w:val="FF0000"/>
          <w:kern w:val="0"/>
          <w:sz w:val="124"/>
          <w:szCs w:val="124"/>
        </w:rPr>
      </w:pPr>
      <w:r w:rsidRPr="00FA5BD0">
        <w:rPr>
          <w:rFonts w:eastAsia="方正小标宋_GBK"/>
          <w:color w:val="FF0000"/>
          <w:spacing w:val="8"/>
          <w:w w:val="41"/>
          <w:kern w:val="0"/>
          <w:sz w:val="124"/>
          <w:szCs w:val="124"/>
          <w:fitText w:val="8818" w:id="71189148"/>
        </w:rPr>
        <w:t>重庆市万盛经济技术开发区商务局文</w:t>
      </w:r>
      <w:r w:rsidRPr="00FA5BD0">
        <w:rPr>
          <w:rFonts w:eastAsia="方正小标宋_GBK"/>
          <w:color w:val="FF0000"/>
          <w:w w:val="41"/>
          <w:kern w:val="0"/>
          <w:sz w:val="124"/>
          <w:szCs w:val="124"/>
          <w:fitText w:val="8818" w:id="71189148"/>
        </w:rPr>
        <w:t>件</w:t>
      </w:r>
    </w:p>
    <w:p w:rsidR="0087142F" w:rsidRDefault="0087142F" w:rsidP="0087142F">
      <w:pPr>
        <w:spacing w:line="300" w:lineRule="exact"/>
        <w:ind w:firstLine="632"/>
      </w:pPr>
    </w:p>
    <w:p w:rsidR="0087142F" w:rsidRDefault="0087142F" w:rsidP="0087142F">
      <w:pPr>
        <w:spacing w:line="300" w:lineRule="exact"/>
        <w:ind w:firstLine="632"/>
      </w:pPr>
    </w:p>
    <w:p w:rsidR="0087142F" w:rsidRDefault="00D44C03">
      <w:pPr>
        <w:adjustRightInd w:val="0"/>
        <w:spacing w:line="580" w:lineRule="exact"/>
        <w:ind w:firstLineChars="0" w:firstLine="0"/>
        <w:jc w:val="center"/>
        <w:rPr>
          <w:kern w:val="0"/>
          <w:szCs w:val="32"/>
        </w:rPr>
      </w:pPr>
      <w:r>
        <w:rPr>
          <w:kern w:val="0"/>
          <w:szCs w:val="32"/>
        </w:rPr>
        <w:t>万盛经开商发〔</w:t>
      </w:r>
      <w:r>
        <w:rPr>
          <w:kern w:val="0"/>
          <w:szCs w:val="32"/>
        </w:rPr>
        <w:t>202</w:t>
      </w:r>
      <w:r>
        <w:rPr>
          <w:rFonts w:hint="eastAsia"/>
          <w:kern w:val="0"/>
          <w:szCs w:val="32"/>
        </w:rPr>
        <w:t>3</w:t>
      </w:r>
      <w:r>
        <w:rPr>
          <w:kern w:val="0"/>
          <w:szCs w:val="32"/>
        </w:rPr>
        <w:t>〕</w:t>
      </w:r>
      <w:r>
        <w:rPr>
          <w:rFonts w:hint="eastAsia"/>
          <w:kern w:val="0"/>
          <w:szCs w:val="32"/>
        </w:rPr>
        <w:t>56</w:t>
      </w:r>
      <w:r>
        <w:rPr>
          <w:kern w:val="0"/>
          <w:szCs w:val="32"/>
        </w:rPr>
        <w:t>号</w:t>
      </w:r>
    </w:p>
    <w:p w:rsidR="0087142F" w:rsidRDefault="0087142F" w:rsidP="0087142F">
      <w:pPr>
        <w:spacing w:line="600" w:lineRule="exact"/>
        <w:ind w:firstLine="1036"/>
      </w:pPr>
      <w:r w:rsidRPr="0087142F">
        <w:rPr>
          <w:rFonts w:eastAsia="方正小标宋_GBK"/>
          <w:b/>
          <w:color w:val="FF0000"/>
          <w:sz w:val="52"/>
          <w:szCs w:val="52"/>
        </w:rPr>
        <w:pict>
          <v:line id="_x0000_s1026" style="position:absolute;left:0;text-align:left;z-index:251659264;mso-width-relative:page;mso-height-relative:page" from="8.05pt,10.1pt" to="436.6pt,10.1pt" o:gfxdata="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OcAc1gAAAAgBAAAPAAAAAAAAAAEAIAAAACIAAABkcnMvZG93bnJldi54bWxQSwEC&#10;FAAUAAAACACHTuJAuuLpgfYBAADlAwAADgAAAAAAAAABACAAAAAlAQAAZHJzL2Uyb0RvYy54bWxQ&#10;SwUGAAAAAAYABgBZAQAAjQUAAAAA&#10;" strokecolor="red" strokeweight="1.75pt"/>
        </w:pict>
      </w:r>
    </w:p>
    <w:p w:rsidR="0087142F" w:rsidRDefault="0087142F" w:rsidP="0087142F">
      <w:pPr>
        <w:ind w:firstLine="632"/>
      </w:pPr>
    </w:p>
    <w:p w:rsidR="0087142F" w:rsidRDefault="00D44C03">
      <w:pPr>
        <w:pStyle w:val="1"/>
        <w:snapToGrid w:val="0"/>
        <w:spacing w:before="0" w:beforeAutospacing="0" w:after="0" w:afterAutospacing="0" w:line="594" w:lineRule="exact"/>
        <w:ind w:firstLineChars="0" w:firstLine="0"/>
        <w:jc w:val="center"/>
        <w:rPr>
          <w:rFonts w:ascii="Times New Roman" w:eastAsia="方正小标宋_GBK" w:cs="Times New Roman"/>
          <w:b w:val="0"/>
          <w:kern w:val="2"/>
          <w:sz w:val="44"/>
          <w:szCs w:val="44"/>
        </w:rPr>
      </w:pPr>
      <w:r>
        <w:rPr>
          <w:rFonts w:ascii="Times New Roman" w:eastAsia="方正小标宋_GBK" w:cs="Times New Roman"/>
          <w:b w:val="0"/>
          <w:kern w:val="2"/>
          <w:sz w:val="44"/>
          <w:szCs w:val="44"/>
        </w:rPr>
        <w:t>重庆市万盛经开区商务局</w:t>
      </w:r>
    </w:p>
    <w:p w:rsidR="0087142F" w:rsidRDefault="00D44C03">
      <w:pPr>
        <w:pStyle w:val="1"/>
        <w:snapToGrid w:val="0"/>
        <w:spacing w:before="0" w:beforeAutospacing="0" w:after="0" w:afterAutospacing="0" w:line="594" w:lineRule="exact"/>
        <w:ind w:firstLineChars="0" w:firstLine="0"/>
        <w:jc w:val="center"/>
        <w:rPr>
          <w:rFonts w:ascii="Times New Roman" w:eastAsia="方正小标宋_GBK" w:cs="Times New Roman"/>
          <w:b w:val="0"/>
          <w:kern w:val="2"/>
          <w:sz w:val="44"/>
          <w:szCs w:val="44"/>
        </w:rPr>
      </w:pPr>
      <w:r>
        <w:rPr>
          <w:rFonts w:ascii="Times New Roman" w:eastAsia="方正小标宋_GBK" w:cs="Times New Roman"/>
          <w:b w:val="0"/>
          <w:kern w:val="2"/>
          <w:sz w:val="44"/>
          <w:szCs w:val="44"/>
        </w:rPr>
        <w:t>关于开展全区商务领域安全生产与自然灾害</w:t>
      </w:r>
    </w:p>
    <w:p w:rsidR="0087142F" w:rsidRDefault="00D44C03">
      <w:pPr>
        <w:pStyle w:val="1"/>
        <w:snapToGrid w:val="0"/>
        <w:spacing w:before="0" w:beforeAutospacing="0" w:after="0" w:afterAutospacing="0" w:line="594" w:lineRule="exact"/>
        <w:ind w:firstLineChars="0" w:firstLine="0"/>
        <w:jc w:val="center"/>
        <w:rPr>
          <w:rFonts w:ascii="Times New Roman" w:eastAsia="方正小标宋_GBK" w:cs="Times New Roman"/>
          <w:b w:val="0"/>
          <w:kern w:val="2"/>
          <w:sz w:val="44"/>
          <w:szCs w:val="44"/>
        </w:rPr>
      </w:pPr>
      <w:r>
        <w:rPr>
          <w:rFonts w:ascii="Times New Roman" w:eastAsia="方正小标宋_GBK" w:cs="Times New Roman"/>
          <w:b w:val="0"/>
          <w:kern w:val="2"/>
          <w:sz w:val="44"/>
          <w:szCs w:val="44"/>
        </w:rPr>
        <w:t>大排查大整治的通知</w:t>
      </w:r>
    </w:p>
    <w:p w:rsidR="0087142F" w:rsidRDefault="0087142F">
      <w:pPr>
        <w:spacing w:line="594" w:lineRule="exact"/>
        <w:ind w:firstLineChars="0" w:firstLine="0"/>
        <w:rPr>
          <w:rFonts w:cs="Times New Roman"/>
        </w:rPr>
      </w:pPr>
    </w:p>
    <w:p w:rsidR="0087142F" w:rsidRDefault="00D44C03">
      <w:pPr>
        <w:spacing w:line="594" w:lineRule="exact"/>
        <w:ind w:firstLineChars="0" w:firstLine="0"/>
        <w:rPr>
          <w:rFonts w:cs="Times New Roman"/>
        </w:rPr>
      </w:pPr>
      <w:r>
        <w:rPr>
          <w:rFonts w:cs="Times New Roman"/>
        </w:rPr>
        <w:t>局机关各科室（中心）、各商贸企业：</w:t>
      </w:r>
    </w:p>
    <w:p w:rsidR="0087142F" w:rsidRDefault="00D44C03" w:rsidP="0087142F">
      <w:pPr>
        <w:spacing w:line="594" w:lineRule="exact"/>
        <w:ind w:firstLine="632"/>
        <w:rPr>
          <w:rFonts w:cs="Times New Roman"/>
          <w:szCs w:val="32"/>
        </w:rPr>
      </w:pPr>
      <w:r>
        <w:rPr>
          <w:rFonts w:cs="Times New Roman"/>
          <w:szCs w:val="32"/>
        </w:rPr>
        <w:t>为深入贯彻落实</w:t>
      </w:r>
      <w:r>
        <w:rPr>
          <w:rFonts w:cs="Times New Roman"/>
          <w:szCs w:val="32"/>
        </w:rPr>
        <w:t>8</w:t>
      </w:r>
      <w:r>
        <w:rPr>
          <w:rFonts w:cs="Times New Roman"/>
          <w:szCs w:val="32"/>
        </w:rPr>
        <w:t>月</w:t>
      </w:r>
      <w:r>
        <w:rPr>
          <w:rFonts w:cs="Times New Roman"/>
          <w:szCs w:val="32"/>
        </w:rPr>
        <w:t>18</w:t>
      </w:r>
      <w:r>
        <w:rPr>
          <w:rFonts w:cs="Times New Roman"/>
          <w:szCs w:val="32"/>
        </w:rPr>
        <w:t>日全区安全生产工作会议精神，切实防范各类事故灾害，全力扭转当前安全生产形势，决定在全区商务领域开展安全生产与自然灾害大排查大整治。现将有关要求通知如下。</w:t>
      </w:r>
    </w:p>
    <w:p w:rsidR="0087142F" w:rsidRDefault="00D44C03">
      <w:pPr>
        <w:widowControl/>
        <w:spacing w:line="594" w:lineRule="exact"/>
        <w:ind w:firstLine="632"/>
        <w:rPr>
          <w:rFonts w:eastAsia="方正黑体_GBK" w:cs="Times New Roman"/>
          <w:szCs w:val="32"/>
        </w:rPr>
      </w:pPr>
      <w:r>
        <w:rPr>
          <w:rFonts w:eastAsia="方正黑体_GBK" w:cs="Times New Roman"/>
          <w:szCs w:val="32"/>
        </w:rPr>
        <w:t>一、总体要求</w:t>
      </w:r>
    </w:p>
    <w:p w:rsidR="0087142F" w:rsidRDefault="00D44C03" w:rsidP="0087142F">
      <w:pPr>
        <w:spacing w:line="594" w:lineRule="exact"/>
        <w:ind w:firstLine="632"/>
        <w:rPr>
          <w:rFonts w:cs="Times New Roman"/>
        </w:rPr>
      </w:pPr>
      <w:r>
        <w:rPr>
          <w:rFonts w:cs="Times New Roman"/>
        </w:rPr>
        <w:t>以习近平新时代中国特色社会主义思想为指导，聚焦成品油、烟花爆竹、再生资源回收（报废机动车拆解）、商场、市场（菜市场）、餐饮、住宿（民宿）、大型商业综合体内商贸流通</w:t>
      </w:r>
      <w:r>
        <w:rPr>
          <w:rFonts w:cs="Times New Roman"/>
        </w:rPr>
        <w:lastRenderedPageBreak/>
        <w:t>企业等重点行业领域，落实重大事故隐患专项排查整治</w:t>
      </w:r>
      <w:r>
        <w:rPr>
          <w:rFonts w:cs="Times New Roman"/>
        </w:rPr>
        <w:t>2023</w:t>
      </w:r>
      <w:r>
        <w:rPr>
          <w:rFonts w:cs="Times New Roman"/>
        </w:rPr>
        <w:t>行动和火灾防控</w:t>
      </w:r>
      <w:r>
        <w:rPr>
          <w:rFonts w:cs="Times New Roman" w:hint="eastAsia"/>
        </w:rPr>
        <w:t>“</w:t>
      </w:r>
      <w:r>
        <w:rPr>
          <w:rFonts w:cs="Times New Roman"/>
        </w:rPr>
        <w:t>除险清患</w:t>
      </w:r>
      <w:r>
        <w:rPr>
          <w:rFonts w:cs="Times New Roman" w:hint="eastAsia"/>
        </w:rPr>
        <w:t>”</w:t>
      </w:r>
      <w:r>
        <w:rPr>
          <w:rFonts w:cs="Times New Roman"/>
        </w:rPr>
        <w:t>专项行动要求，开展安全生产与自然灾害大排查大整治，坚决遏制较大事故灾害，严格防范一般事故灾害，打赢安全生产与自然灾害防治攻坚战。</w:t>
      </w:r>
    </w:p>
    <w:p w:rsidR="0087142F" w:rsidRDefault="00D44C03">
      <w:pPr>
        <w:spacing w:line="594" w:lineRule="exact"/>
        <w:ind w:firstLine="632"/>
        <w:jc w:val="left"/>
        <w:rPr>
          <w:rFonts w:eastAsia="方正黑体_GBK" w:cs="Times New Roman"/>
          <w:szCs w:val="32"/>
        </w:rPr>
      </w:pPr>
      <w:r>
        <w:rPr>
          <w:rFonts w:eastAsia="方正黑体_GBK" w:cs="Times New Roman"/>
          <w:szCs w:val="32"/>
        </w:rPr>
        <w:t>二、整治时间及整治范围</w:t>
      </w:r>
    </w:p>
    <w:p w:rsidR="0087142F" w:rsidRDefault="00D44C03">
      <w:pPr>
        <w:spacing w:line="594" w:lineRule="exact"/>
        <w:ind w:firstLine="632"/>
        <w:rPr>
          <w:rFonts w:cs="Times New Roman"/>
          <w:szCs w:val="32"/>
        </w:rPr>
      </w:pPr>
      <w:r>
        <w:rPr>
          <w:rFonts w:cs="Times New Roman"/>
          <w:szCs w:val="32"/>
        </w:rPr>
        <w:t>整治时间：即日起至</w:t>
      </w:r>
      <w:r>
        <w:rPr>
          <w:rFonts w:cs="Times New Roman"/>
          <w:szCs w:val="32"/>
        </w:rPr>
        <w:t>9</w:t>
      </w:r>
      <w:r>
        <w:rPr>
          <w:rFonts w:cs="Times New Roman"/>
          <w:szCs w:val="32"/>
        </w:rPr>
        <w:t>月</w:t>
      </w:r>
      <w:r>
        <w:rPr>
          <w:rFonts w:cs="Times New Roman"/>
          <w:szCs w:val="32"/>
        </w:rPr>
        <w:t>30</w:t>
      </w:r>
      <w:r>
        <w:rPr>
          <w:rFonts w:cs="Times New Roman"/>
          <w:szCs w:val="32"/>
        </w:rPr>
        <w:t>日。</w:t>
      </w:r>
    </w:p>
    <w:p w:rsidR="0087142F" w:rsidRDefault="00D44C03" w:rsidP="0087142F">
      <w:pPr>
        <w:spacing w:line="594" w:lineRule="exact"/>
        <w:ind w:firstLine="632"/>
        <w:rPr>
          <w:rFonts w:cs="Times New Roman"/>
        </w:rPr>
      </w:pPr>
      <w:r>
        <w:rPr>
          <w:rFonts w:cs="Times New Roman"/>
          <w:szCs w:val="32"/>
        </w:rPr>
        <w:t>整治范围：全区商务领域</w:t>
      </w:r>
      <w:r>
        <w:rPr>
          <w:rFonts w:cs="Times New Roman"/>
          <w:szCs w:val="32"/>
        </w:rPr>
        <w:t>所有生产经营单位</w:t>
      </w:r>
      <w:r>
        <w:rPr>
          <w:rFonts w:cs="Times New Roman"/>
          <w:szCs w:val="32"/>
        </w:rPr>
        <w:t>。</w:t>
      </w:r>
    </w:p>
    <w:p w:rsidR="0087142F" w:rsidRDefault="00D44C03">
      <w:pPr>
        <w:spacing w:line="594" w:lineRule="exact"/>
        <w:ind w:firstLine="632"/>
        <w:jc w:val="left"/>
        <w:rPr>
          <w:rFonts w:eastAsia="方正楷体_GBK" w:cs="Times New Roman"/>
          <w:szCs w:val="32"/>
        </w:rPr>
      </w:pPr>
      <w:r>
        <w:rPr>
          <w:rFonts w:eastAsia="方正黑体_GBK" w:cs="Times New Roman"/>
          <w:szCs w:val="32"/>
        </w:rPr>
        <w:t>三、整治内容</w:t>
      </w:r>
    </w:p>
    <w:p w:rsidR="0087142F" w:rsidRDefault="00D44C03">
      <w:pPr>
        <w:widowControl/>
        <w:spacing w:line="594" w:lineRule="exact"/>
        <w:ind w:firstLine="632"/>
        <w:rPr>
          <w:rFonts w:cs="Times New Roman"/>
          <w:szCs w:val="32"/>
        </w:rPr>
      </w:pPr>
      <w:r>
        <w:rPr>
          <w:rFonts w:cs="Times New Roman"/>
          <w:szCs w:val="32"/>
        </w:rPr>
        <w:t>聚焦重大风险、重大隐患和突出违法行为，扎实开展商务领域重点行业专项整治，主要开展以下五个专项整治。</w:t>
      </w:r>
    </w:p>
    <w:p w:rsidR="0087142F" w:rsidRDefault="00D44C03" w:rsidP="0087142F">
      <w:pPr>
        <w:pStyle w:val="21"/>
        <w:spacing w:line="594" w:lineRule="exact"/>
        <w:ind w:firstLine="632"/>
        <w:rPr>
          <w:rFonts w:eastAsia="方正仿宋_GBK" w:cs="Times New Roman"/>
          <w:szCs w:val="32"/>
        </w:rPr>
      </w:pPr>
      <w:r>
        <w:rPr>
          <w:rFonts w:eastAsia="方正楷体_GBK" w:cs="Times New Roman"/>
        </w:rPr>
        <w:t>（一）成品油、烟花爆竹安全隐患专项整治</w:t>
      </w:r>
      <w:r>
        <w:rPr>
          <w:rFonts w:eastAsia="方正仿宋_GBK" w:cs="Times New Roman"/>
        </w:rPr>
        <w:t>。</w:t>
      </w:r>
      <w:r>
        <w:rPr>
          <w:rFonts w:eastAsia="方正仿宋_GBK" w:cs="Times New Roman"/>
          <w:szCs w:val="32"/>
        </w:rPr>
        <w:t>要对照商务部印发《成品油流通安全管理指引手册》，加强对辖区内加油站、油库安全检查，重点对油罐槽车卸油、加油机加注、油罐区油品和油气防泄漏等重点环节进行督促检查，加大安全执法力度。紧盯成品油经营、储存等关键环节，督促成品油经营企业建立购销台账，完善油品进销凭证，严格整治无证无照生产经营、非法储存、非法运输销售成品油等行为。严格落实散装汽油购销管控制度，落实</w:t>
      </w:r>
      <w:r>
        <w:rPr>
          <w:rFonts w:eastAsia="方正仿宋_GBK" w:cs="Times New Roman" w:hint="eastAsia"/>
          <w:szCs w:val="32"/>
        </w:rPr>
        <w:t>“</w:t>
      </w:r>
      <w:r>
        <w:rPr>
          <w:rFonts w:eastAsia="方正仿宋_GBK" w:cs="Times New Roman"/>
          <w:szCs w:val="32"/>
        </w:rPr>
        <w:t>实名登记、实时上传、实情购买</w:t>
      </w:r>
      <w:r>
        <w:rPr>
          <w:rFonts w:eastAsia="方正仿宋_GBK" w:cs="Times New Roman" w:hint="eastAsia"/>
          <w:szCs w:val="32"/>
        </w:rPr>
        <w:t>”</w:t>
      </w:r>
      <w:r>
        <w:rPr>
          <w:rFonts w:eastAsia="方正仿宋_GBK" w:cs="Times New Roman"/>
          <w:szCs w:val="32"/>
        </w:rPr>
        <w:t>三实制度。加强对烟花爆竹的安全检查力度，重点对防火、防雷、防静电等重点环节开展指导服务，督促企业严格落实主体责任，认真开展问题隐患排查整治，确保平安稳定。</w:t>
      </w:r>
    </w:p>
    <w:p w:rsidR="0087142F" w:rsidRDefault="00D44C03" w:rsidP="0087142F">
      <w:pPr>
        <w:pStyle w:val="21"/>
        <w:spacing w:line="594" w:lineRule="exact"/>
        <w:ind w:firstLine="632"/>
        <w:rPr>
          <w:rFonts w:eastAsia="方正仿宋_GBK" w:cs="Times New Roman"/>
        </w:rPr>
      </w:pPr>
      <w:r>
        <w:rPr>
          <w:rFonts w:eastAsia="方正楷体_GBK" w:cs="Times New Roman"/>
        </w:rPr>
        <w:t>（二）再生资源回收</w:t>
      </w:r>
      <w:r>
        <w:rPr>
          <w:rFonts w:eastAsia="方正楷体_GBK" w:cs="Times New Roman"/>
        </w:rPr>
        <w:t>（</w:t>
      </w:r>
      <w:r>
        <w:rPr>
          <w:rFonts w:eastAsia="方正楷体_GBK" w:cs="Times New Roman"/>
        </w:rPr>
        <w:t>报废机动车拆解</w:t>
      </w:r>
      <w:r>
        <w:rPr>
          <w:rFonts w:eastAsia="方正楷体_GBK" w:cs="Times New Roman"/>
        </w:rPr>
        <w:t>）</w:t>
      </w:r>
      <w:r>
        <w:rPr>
          <w:rFonts w:eastAsia="方正楷体_GBK" w:cs="Times New Roman"/>
        </w:rPr>
        <w:t>行业专项整治</w:t>
      </w:r>
      <w:r>
        <w:rPr>
          <w:rFonts w:eastAsia="方正仿宋_GBK" w:cs="Times New Roman"/>
        </w:rPr>
        <w:t>。再</w:t>
      </w:r>
      <w:r>
        <w:rPr>
          <w:rFonts w:eastAsia="方正仿宋_GBK" w:cs="Times New Roman"/>
        </w:rPr>
        <w:lastRenderedPageBreak/>
        <w:t>生资源回收场所点多面广，从业人员文化水平低、安全意识薄弱。由商务主管部门牵头组织开展专项整治行动，协同消防救援、应急、市场监管等部门健全安全工作协调联动机制，明确各单位职责，推动行业分级监管机制落实落细。加强对再生资源回收</w:t>
      </w:r>
      <w:r>
        <w:rPr>
          <w:rFonts w:cs="Times New Roman"/>
        </w:rPr>
        <w:t>（</w:t>
      </w:r>
      <w:r>
        <w:rPr>
          <w:rFonts w:cs="Times New Roman"/>
        </w:rPr>
        <w:t>报废机动车拆解</w:t>
      </w:r>
      <w:r>
        <w:rPr>
          <w:rFonts w:cs="Times New Roman"/>
        </w:rPr>
        <w:t>）</w:t>
      </w:r>
      <w:r>
        <w:rPr>
          <w:rFonts w:eastAsia="方正仿宋_GBK" w:cs="Times New Roman"/>
        </w:rPr>
        <w:t>行业安全生产工作的培训和宣传，促使</w:t>
      </w:r>
      <w:r>
        <w:rPr>
          <w:rFonts w:eastAsia="方正仿宋_GBK" w:cs="Times New Roman"/>
        </w:rPr>
        <w:t>再生资源回收</w:t>
      </w:r>
      <w:r>
        <w:rPr>
          <w:rFonts w:cs="Times New Roman"/>
        </w:rPr>
        <w:t>（</w:t>
      </w:r>
      <w:r>
        <w:rPr>
          <w:rFonts w:cs="Times New Roman"/>
        </w:rPr>
        <w:t>报废机动车拆解</w:t>
      </w:r>
      <w:r>
        <w:rPr>
          <w:rFonts w:cs="Times New Roman"/>
        </w:rPr>
        <w:t>）</w:t>
      </w:r>
      <w:r>
        <w:rPr>
          <w:rFonts w:eastAsia="方正仿宋_GBK" w:cs="Times New Roman"/>
        </w:rPr>
        <w:t>经营者强化安全管理、加大安全投入、防范安全事故。会同消防部门、乡镇街道认真排查再生资源回收</w:t>
      </w:r>
      <w:r>
        <w:rPr>
          <w:rFonts w:cs="Times New Roman"/>
        </w:rPr>
        <w:t>（</w:t>
      </w:r>
      <w:r>
        <w:rPr>
          <w:rFonts w:cs="Times New Roman"/>
        </w:rPr>
        <w:t>报废机动车拆解</w:t>
      </w:r>
      <w:r>
        <w:rPr>
          <w:rFonts w:cs="Times New Roman"/>
        </w:rPr>
        <w:t>）</w:t>
      </w:r>
      <w:r>
        <w:rPr>
          <w:rFonts w:eastAsia="方正仿宋_GBK" w:cs="Times New Roman" w:hint="eastAsia"/>
        </w:rPr>
        <w:t>“</w:t>
      </w:r>
      <w:r>
        <w:rPr>
          <w:rFonts w:eastAsia="方正仿宋_GBK" w:cs="Times New Roman"/>
        </w:rPr>
        <w:t>三合一</w:t>
      </w:r>
      <w:r>
        <w:rPr>
          <w:rFonts w:eastAsia="方正仿宋_GBK" w:cs="Times New Roman" w:hint="eastAsia"/>
        </w:rPr>
        <w:t>”</w:t>
      </w:r>
      <w:r>
        <w:rPr>
          <w:rFonts w:eastAsia="方正仿宋_GBK" w:cs="Times New Roman"/>
        </w:rPr>
        <w:t>场所等消防安全问题，严肃查处未取得资质认定擅自从事报废机动车和废弃电器电子产品回收拆解活动的行为，扎实做好再生资源回收</w:t>
      </w:r>
      <w:r>
        <w:rPr>
          <w:rFonts w:cs="Times New Roman"/>
        </w:rPr>
        <w:t>（</w:t>
      </w:r>
      <w:r>
        <w:rPr>
          <w:rFonts w:cs="Times New Roman"/>
        </w:rPr>
        <w:t>报废机动车拆解</w:t>
      </w:r>
      <w:r>
        <w:rPr>
          <w:rFonts w:cs="Times New Roman"/>
        </w:rPr>
        <w:t>）</w:t>
      </w:r>
      <w:r>
        <w:rPr>
          <w:rFonts w:eastAsia="方正仿宋_GBK" w:cs="Times New Roman"/>
        </w:rPr>
        <w:t>行业消防安全隐患排查整治和火灾防控工作。</w:t>
      </w:r>
    </w:p>
    <w:p w:rsidR="0087142F" w:rsidRDefault="00D44C03" w:rsidP="0087142F">
      <w:pPr>
        <w:pStyle w:val="21"/>
        <w:spacing w:line="594" w:lineRule="exact"/>
        <w:ind w:firstLine="632"/>
        <w:rPr>
          <w:rFonts w:eastAsia="方正仿宋_GBK" w:cs="Times New Roman"/>
          <w:szCs w:val="32"/>
        </w:rPr>
      </w:pPr>
      <w:r>
        <w:rPr>
          <w:rFonts w:eastAsia="方正楷体_GBK" w:cs="Times New Roman"/>
        </w:rPr>
        <w:t>（三）商品交易市场专项整治</w:t>
      </w:r>
      <w:r>
        <w:rPr>
          <w:rFonts w:eastAsia="方正仿宋_GBK" w:cs="Times New Roman"/>
        </w:rPr>
        <w:t>。</w:t>
      </w:r>
      <w:r>
        <w:rPr>
          <w:rFonts w:eastAsia="方正仿宋_GBK" w:cs="Times New Roman"/>
          <w:szCs w:val="32"/>
        </w:rPr>
        <w:t>针对家居建材专业市场、城区菜市场、乡镇农贸市场及仓储交易场所存在违规堆放易燃货物、仓储用房内违规搭建夹层、消防设施设备不完善、消防通道堵塞、物业管理不严、私拉乱接电气线路等突出安全问题，举一反三，积极会同消防等部门强化措施，加强统筹调度和督查巡查，深刻吸取事故教训，推动商品交易市场安全隐患真改实改。</w:t>
      </w:r>
    </w:p>
    <w:p w:rsidR="0087142F" w:rsidRDefault="00D44C03" w:rsidP="0087142F">
      <w:pPr>
        <w:pStyle w:val="21"/>
        <w:spacing w:line="594" w:lineRule="exact"/>
        <w:ind w:firstLine="632"/>
        <w:rPr>
          <w:rFonts w:eastAsia="方正楷体_GBK" w:cs="Times New Roman"/>
          <w:b/>
          <w:bCs/>
          <w:szCs w:val="32"/>
        </w:rPr>
      </w:pPr>
      <w:r>
        <w:rPr>
          <w:rFonts w:eastAsia="方正楷体_GBK" w:cs="Times New Roman"/>
        </w:rPr>
        <w:t>（四）餐饮住宿（民宿）行业安全隐患专项整治</w:t>
      </w:r>
      <w:r>
        <w:rPr>
          <w:rFonts w:eastAsia="方正仿宋_GBK" w:cs="Times New Roman"/>
        </w:rPr>
        <w:t>。严格落实全市燃气整治工作方案，配合经信等部门深入开展用气安全宣传教育，督促餐饮住宿（民宿）等经营单位开展用气安全隐患排查整治，指导用户按规定安装燃气泄漏报警器等安全装</w:t>
      </w:r>
      <w:r>
        <w:rPr>
          <w:rFonts w:eastAsia="方正仿宋_GBK" w:cs="Times New Roman"/>
        </w:rPr>
        <w:t>置，整治各类安全隐患。配合住建等部门对用于餐饮住宿（民宿）经营的自</w:t>
      </w:r>
      <w:r>
        <w:rPr>
          <w:rFonts w:eastAsia="方正仿宋_GBK" w:cs="Times New Roman"/>
        </w:rPr>
        <w:lastRenderedPageBreak/>
        <w:t>建房开展拉网式排查，对发现利用不符合安全条件自建房从事餐饮住宿经营的商户，督促立即停止营业并抓紧整改隐患，及时抄送当地住建部门和属地政府及时依法处置，把风险隐患消除在萌芽状态。</w:t>
      </w:r>
    </w:p>
    <w:p w:rsidR="0087142F" w:rsidRDefault="00D44C03" w:rsidP="0087142F">
      <w:pPr>
        <w:pStyle w:val="21"/>
        <w:spacing w:line="594" w:lineRule="exact"/>
        <w:ind w:firstLine="632"/>
        <w:rPr>
          <w:rFonts w:eastAsia="方正仿宋_GBK" w:cs="Times New Roman"/>
          <w:szCs w:val="32"/>
        </w:rPr>
      </w:pPr>
      <w:r>
        <w:rPr>
          <w:rFonts w:eastAsia="方正楷体_GBK" w:cs="Times New Roman"/>
        </w:rPr>
        <w:t>（五）商场、超市、市场、及大型商业综合体内商贸企业安全隐患专项整治</w:t>
      </w:r>
      <w:r>
        <w:rPr>
          <w:rFonts w:eastAsia="方正仿宋_GBK" w:cs="Times New Roman"/>
        </w:rPr>
        <w:t>。扎实开展商场、超市、市场、大型商业综合体内商贸流通企业等人员密集场所消防安全专项整治，全力抓好用电、用气隐患排查整治，加强日常巡查和安全排查，确保疏散通道畅通，设施设备完好，严防人员踩踏、燃气泄漏、火</w:t>
      </w:r>
      <w:r>
        <w:rPr>
          <w:rFonts w:eastAsia="方正仿宋_GBK" w:cs="Times New Roman"/>
        </w:rPr>
        <w:t>灾等事故发生。积极配合消防、住建、应急、市场监管等相关部门做好大型商业综合体内商贸流通企业、餐饮场所、儿童游乐设施、特种设备安全隐患排查治理，切实履行专项整治职责。</w:t>
      </w:r>
    </w:p>
    <w:p w:rsidR="0087142F" w:rsidRDefault="00D44C03">
      <w:pPr>
        <w:widowControl/>
        <w:spacing w:line="594" w:lineRule="exact"/>
        <w:ind w:firstLine="632"/>
        <w:rPr>
          <w:rFonts w:eastAsia="方正黑体_GBK" w:cs="Times New Roman"/>
          <w:szCs w:val="32"/>
        </w:rPr>
      </w:pPr>
      <w:r>
        <w:rPr>
          <w:rFonts w:eastAsia="方正黑体_GBK" w:cs="Times New Roman"/>
          <w:szCs w:val="32"/>
        </w:rPr>
        <w:t>四、工作要求</w:t>
      </w:r>
    </w:p>
    <w:p w:rsidR="0087142F" w:rsidRDefault="00D44C03">
      <w:pPr>
        <w:spacing w:line="594" w:lineRule="exact"/>
        <w:ind w:firstLine="632"/>
        <w:rPr>
          <w:rFonts w:cs="Times New Roman"/>
          <w:szCs w:val="32"/>
        </w:rPr>
      </w:pPr>
      <w:r>
        <w:rPr>
          <w:rFonts w:eastAsia="方正楷体_GBK" w:cs="Times New Roman"/>
          <w:szCs w:val="32"/>
        </w:rPr>
        <w:t>（一）加强组织领导。</w:t>
      </w:r>
      <w:r>
        <w:rPr>
          <w:rFonts w:cs="Times New Roman"/>
          <w:szCs w:val="32"/>
        </w:rPr>
        <w:t>提高政治站位，增强行动自觉，</w:t>
      </w:r>
      <w:r>
        <w:rPr>
          <w:rFonts w:cs="Times New Roman"/>
          <w:szCs w:val="32"/>
        </w:rPr>
        <w:t>严格落实</w:t>
      </w:r>
      <w:r>
        <w:rPr>
          <w:rFonts w:cs="Times New Roman" w:hint="eastAsia"/>
          <w:szCs w:val="32"/>
        </w:rPr>
        <w:t>“</w:t>
      </w:r>
      <w:r>
        <w:rPr>
          <w:rFonts w:cs="Times New Roman"/>
          <w:szCs w:val="32"/>
        </w:rPr>
        <w:t>党政同责、一岗双责、齐抓共管、失职追责</w:t>
      </w:r>
      <w:r>
        <w:rPr>
          <w:rFonts w:cs="Times New Roman" w:hint="eastAsia"/>
          <w:szCs w:val="32"/>
        </w:rPr>
        <w:t>”</w:t>
      </w:r>
      <w:r>
        <w:rPr>
          <w:rFonts w:cs="Times New Roman"/>
          <w:szCs w:val="32"/>
        </w:rPr>
        <w:t>，</w:t>
      </w:r>
      <w:r>
        <w:rPr>
          <w:rFonts w:cs="Times New Roman"/>
          <w:szCs w:val="32"/>
        </w:rPr>
        <w:t>督促指导企业开展重大事故隐患排查整治，确保商务领域平安稳定</w:t>
      </w:r>
      <w:r>
        <w:rPr>
          <w:rFonts w:cs="Times New Roman"/>
          <w:szCs w:val="32"/>
        </w:rPr>
        <w:t>。</w:t>
      </w:r>
    </w:p>
    <w:p w:rsidR="0087142F" w:rsidRDefault="00D44C03">
      <w:pPr>
        <w:spacing w:line="594" w:lineRule="exact"/>
        <w:ind w:firstLine="632"/>
        <w:rPr>
          <w:rFonts w:cs="Times New Roman"/>
          <w:szCs w:val="32"/>
        </w:rPr>
      </w:pPr>
      <w:r>
        <w:rPr>
          <w:rFonts w:eastAsia="方正楷体_GBK" w:cs="Times New Roman"/>
          <w:szCs w:val="32"/>
        </w:rPr>
        <w:t>（二）严格执法检查。</w:t>
      </w:r>
      <w:r>
        <w:rPr>
          <w:rFonts w:cs="Times New Roman"/>
          <w:szCs w:val="32"/>
        </w:rPr>
        <w:t>即日起</w:t>
      </w:r>
      <w:r>
        <w:rPr>
          <w:rFonts w:cs="Times New Roman"/>
          <w:szCs w:val="32"/>
        </w:rPr>
        <w:t>，</w:t>
      </w:r>
      <w:r>
        <w:rPr>
          <w:rFonts w:cs="Times New Roman"/>
          <w:szCs w:val="32"/>
        </w:rPr>
        <w:t>各科室（中心）</w:t>
      </w:r>
      <w:r>
        <w:rPr>
          <w:rFonts w:cs="Times New Roman"/>
          <w:szCs w:val="32"/>
        </w:rPr>
        <w:t>要加大商务领域</w:t>
      </w:r>
      <w:r>
        <w:rPr>
          <w:rFonts w:cs="Times New Roman"/>
          <w:szCs w:val="32"/>
        </w:rPr>
        <w:t>问题隐患</w:t>
      </w:r>
      <w:r>
        <w:rPr>
          <w:rFonts w:cs="Times New Roman"/>
          <w:szCs w:val="32"/>
        </w:rPr>
        <w:t>排查整改力度，严厉打击各类安</w:t>
      </w:r>
      <w:r>
        <w:rPr>
          <w:rFonts w:cs="Times New Roman"/>
          <w:szCs w:val="32"/>
        </w:rPr>
        <w:t>全生产违法行为，加强部门协同配合，形成整治合力，</w:t>
      </w:r>
      <w:r>
        <w:rPr>
          <w:rFonts w:cs="Times New Roman"/>
          <w:szCs w:val="32"/>
        </w:rPr>
        <w:t>推进问题隐患整治</w:t>
      </w:r>
      <w:r>
        <w:rPr>
          <w:rFonts w:cs="Times New Roman"/>
          <w:szCs w:val="32"/>
        </w:rPr>
        <w:t>。</w:t>
      </w:r>
    </w:p>
    <w:p w:rsidR="0087142F" w:rsidRDefault="00D44C03">
      <w:pPr>
        <w:spacing w:line="594" w:lineRule="exact"/>
        <w:ind w:firstLine="632"/>
        <w:rPr>
          <w:rFonts w:cs="Times New Roman"/>
          <w:szCs w:val="32"/>
        </w:rPr>
      </w:pPr>
      <w:r>
        <w:rPr>
          <w:rFonts w:eastAsia="方正楷体_GBK" w:cs="Times New Roman"/>
          <w:szCs w:val="32"/>
        </w:rPr>
        <w:t>（三）强化沟通交流。</w:t>
      </w:r>
      <w:r>
        <w:rPr>
          <w:rFonts w:cs="Times New Roman"/>
          <w:szCs w:val="32"/>
        </w:rPr>
        <w:t>加强日常沟通协作，对日常巡查和执法检查中发现的问题及线索，应当互通情况、及时移交、及时处理，形成多管齐下、共同推进的工作合力，及时报送工作开展情</w:t>
      </w:r>
      <w:r>
        <w:rPr>
          <w:rFonts w:cs="Times New Roman"/>
          <w:szCs w:val="32"/>
        </w:rPr>
        <w:lastRenderedPageBreak/>
        <w:t>况、存在问题以及工作成效。</w:t>
      </w:r>
    </w:p>
    <w:p w:rsidR="0087142F" w:rsidRDefault="00FA5BD0">
      <w:pPr>
        <w:spacing w:line="594" w:lineRule="exact"/>
        <w:ind w:firstLine="632"/>
        <w:rPr>
          <w:rFonts w:cs="Times New Roman"/>
          <w:szCs w:val="32"/>
        </w:rPr>
      </w:pPr>
      <w:r>
        <w:rPr>
          <w:rFonts w:cs="Times New Roman"/>
          <w:noProof/>
          <w:szCs w:val="32"/>
        </w:rPr>
        <w:pict>
          <v:rect id="KGD_64EEEEA1$01$29$00011" o:spid="_x0000_s1031" alt="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" style="position:absolute;left:0;text-align:left;margin-left:-10pt;margin-top:10pt;width:5pt;height:5pt;z-index:251663360;visibility:hidden"/>
        </w:pict>
      </w:r>
      <w:r>
        <w:rPr>
          <w:rFonts w:cs="Times New Roman"/>
          <w:noProof/>
          <w:szCs w:val="32"/>
        </w:rPr>
        <w:pict>
          <v:rect id="KGD_KG_Seal_12" o:spid="_x0000_s1030" alt="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" style="position:absolute;left:0;text-align:left;margin-left:-10pt;margin-top:10pt;width:5pt;height:5pt;z-index:251662336;visibility:hidden"/>
        </w:pict>
      </w:r>
      <w:r>
        <w:rPr>
          <w:rFonts w:cs="Times New Roman"/>
          <w:noProof/>
          <w:szCs w:val="32"/>
        </w:rPr>
        <w:pict>
          <v:rect id="KGD_KG_Seal_11" o:spid="_x0000_s1029" alt="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" style="position:absolute;left:0;text-align:left;margin-left:-10pt;margin-top:10pt;width:5pt;height:5pt;z-index:251661312;visibility:hidden"/>
        </w:pict>
      </w:r>
      <w:r>
        <w:rPr>
          <w:rFonts w:cs="Times New Roman"/>
          <w:noProof/>
          <w:szCs w:val="32"/>
        </w:rPr>
        <w:pict>
          <v:rect id="KGD_Gobal1" o:spid="_x0000_s1028" alt="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" style="position:absolute;left:0;text-align:left;margin-left:-10pt;margin-top:10pt;width:5pt;height:5pt;z-index:251660288;visibility:hidden"/>
        </w:pict>
      </w:r>
      <w:r w:rsidR="00D44C03">
        <w:rPr>
          <w:rFonts w:cs="Times New Roman"/>
          <w:szCs w:val="32"/>
        </w:rPr>
        <w:t>（联系人：代陈，联系电话：</w:t>
      </w:r>
      <w:r w:rsidR="00D44C03">
        <w:rPr>
          <w:rFonts w:cs="Times New Roman"/>
          <w:szCs w:val="32"/>
        </w:rPr>
        <w:t>48288140</w:t>
      </w:r>
      <w:r w:rsidR="00D44C03">
        <w:rPr>
          <w:rFonts w:cs="Times New Roman"/>
          <w:szCs w:val="32"/>
        </w:rPr>
        <w:t>，邮箱：</w:t>
      </w:r>
      <w:r w:rsidR="00D44C03">
        <w:rPr>
          <w:rFonts w:cs="Times New Roman"/>
          <w:szCs w:val="32"/>
        </w:rPr>
        <w:t>wsswjaqfgk@163.com</w:t>
      </w:r>
      <w:r w:rsidR="00D44C03">
        <w:rPr>
          <w:rFonts w:cs="Times New Roman"/>
          <w:szCs w:val="32"/>
        </w:rPr>
        <w:t>）</w:t>
      </w:r>
    </w:p>
    <w:p w:rsidR="0087142F" w:rsidRDefault="0087142F" w:rsidP="0087142F">
      <w:pPr>
        <w:spacing w:line="594" w:lineRule="exact"/>
        <w:ind w:firstLineChars="1400" w:firstLine="4422"/>
        <w:rPr>
          <w:rFonts w:cs="Times New Roman"/>
          <w:bCs/>
          <w:szCs w:val="32"/>
        </w:rPr>
      </w:pPr>
    </w:p>
    <w:p w:rsidR="0087142F" w:rsidRDefault="0087142F" w:rsidP="0087142F">
      <w:pPr>
        <w:spacing w:line="594" w:lineRule="exact"/>
        <w:ind w:firstLineChars="1400" w:firstLine="4422"/>
        <w:rPr>
          <w:rFonts w:cs="Times New Roman"/>
          <w:bCs/>
          <w:szCs w:val="32"/>
        </w:rPr>
      </w:pPr>
    </w:p>
    <w:p w:rsidR="0087142F" w:rsidRDefault="00FA5BD0" w:rsidP="0087142F">
      <w:pPr>
        <w:spacing w:line="594" w:lineRule="exact"/>
        <w:ind w:firstLineChars="1400" w:firstLine="4422"/>
        <w:rPr>
          <w:rFonts w:cs="Times New Roman"/>
          <w:bCs/>
          <w:szCs w:val="32"/>
        </w:rPr>
      </w:pPr>
      <w:r>
        <w:rPr>
          <w:rFonts w:cs="Times New Roman"/>
          <w:bCs/>
          <w:noProof/>
          <w:szCs w:val="32"/>
        </w:rPr>
        <w:pict>
          <v:rect id="KG_Shd_5" o:spid="_x0000_s1027" style="position:absolute;left:0;text-align:left;margin-left:-297.65pt;margin-top:-420.95pt;width:1190.6pt;height:22in;z-index:251664384;visibility:visible" strokecolor="white">
            <v:fill opacity="0"/>
            <v:stroke opacity="0"/>
          </v:rect>
        </w:pict>
      </w:r>
      <w:r w:rsidR="00D44C03">
        <w:rPr>
          <w:rFonts w:cs="Times New Roman"/>
          <w:bCs/>
          <w:szCs w:val="32"/>
        </w:rPr>
        <w:t>重庆市</w:t>
      </w:r>
      <w:r w:rsidR="00D44C03">
        <w:rPr>
          <w:rFonts w:cs="Times New Roman"/>
          <w:bCs/>
          <w:szCs w:val="32"/>
        </w:rPr>
        <w:t>万盛经</w:t>
      </w:r>
      <w:r>
        <w:rPr>
          <w:rFonts w:cs="Times New Roman"/>
          <w:bCs/>
          <w:noProof/>
          <w:szCs w:val="32"/>
        </w:rPr>
        <w:drawing>
          <wp:anchor distT="0" distB="0" distL="114300" distR="114300" simplePos="0" relativeHeight="251657214" behindDoc="1" locked="1" layoutInCell="1" allowOverlap="1">
            <wp:simplePos x="0" y="0"/>
            <wp:positionH relativeFrom="page">
              <wp:posOffset>4124925</wp:posOffset>
            </wp:positionH>
            <wp:positionV relativeFrom="page">
              <wp:posOffset>2662201</wp:posOffset>
            </wp:positionV>
            <wp:extent cx="1523365" cy="1533525"/>
            <wp:effectExtent l="19050" t="0" r="635" b="0"/>
            <wp:wrapNone/>
            <wp:docPr id="1" name="KG_64EEEEA1$01$29$0001$N$0005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23365" cy="1533525"/>
                    </a:xfrm>
                    <a:prstGeom prst="rect">
                      <a:avLst/>
                    </a:prstGeom>
                  </pic:spPr>
                </pic:pic>
              </a:graphicData>
            </a:graphic>
          </wp:anchor>
        </w:drawing>
      </w:r>
      <w:r w:rsidR="00D44C03">
        <w:rPr>
          <w:rFonts w:cs="Times New Roman"/>
          <w:bCs/>
          <w:szCs w:val="32"/>
        </w:rPr>
        <w:t>开</w:t>
      </w:r>
      <w:r w:rsidR="00D44C03">
        <w:rPr>
          <w:rFonts w:cs="Times New Roman"/>
          <w:bCs/>
          <w:szCs w:val="32"/>
        </w:rPr>
        <w:t>区</w:t>
      </w:r>
      <w:r w:rsidR="00D44C03">
        <w:rPr>
          <w:rFonts w:cs="Times New Roman"/>
          <w:bCs/>
          <w:szCs w:val="32"/>
        </w:rPr>
        <w:t>商务局</w:t>
      </w:r>
    </w:p>
    <w:p w:rsidR="0087142F" w:rsidRDefault="00D44C03" w:rsidP="00FA5BD0">
      <w:pPr>
        <w:spacing w:line="594" w:lineRule="exact"/>
        <w:ind w:firstLineChars="1577" w:firstLine="4982"/>
        <w:rPr>
          <w:rFonts w:cs="Times New Roman"/>
          <w:bCs/>
          <w:szCs w:val="32"/>
        </w:rPr>
      </w:pPr>
      <w:r>
        <w:rPr>
          <w:rFonts w:cs="Times New Roman"/>
          <w:bCs/>
          <w:szCs w:val="32"/>
        </w:rPr>
        <w:t>20</w:t>
      </w:r>
      <w:r>
        <w:rPr>
          <w:rFonts w:cs="Times New Roman"/>
          <w:bCs/>
          <w:szCs w:val="32"/>
        </w:rPr>
        <w:t>23</w:t>
      </w:r>
      <w:r>
        <w:rPr>
          <w:rFonts w:cs="Times New Roman"/>
          <w:bCs/>
          <w:szCs w:val="32"/>
        </w:rPr>
        <w:t>年</w:t>
      </w:r>
      <w:r>
        <w:rPr>
          <w:rFonts w:cs="Times New Roman"/>
          <w:bCs/>
          <w:szCs w:val="32"/>
        </w:rPr>
        <w:t>8</w:t>
      </w:r>
      <w:r>
        <w:rPr>
          <w:rFonts w:cs="Times New Roman"/>
          <w:bCs/>
          <w:szCs w:val="32"/>
        </w:rPr>
        <w:t>月</w:t>
      </w:r>
      <w:r>
        <w:rPr>
          <w:rFonts w:cs="Times New Roman"/>
          <w:bCs/>
          <w:szCs w:val="32"/>
        </w:rPr>
        <w:t>2</w:t>
      </w:r>
      <w:r>
        <w:rPr>
          <w:rFonts w:cs="Times New Roman" w:hint="eastAsia"/>
          <w:bCs/>
          <w:szCs w:val="32"/>
        </w:rPr>
        <w:t>9</w:t>
      </w:r>
      <w:r>
        <w:rPr>
          <w:rFonts w:cs="Times New Roman"/>
          <w:bCs/>
          <w:szCs w:val="32"/>
        </w:rPr>
        <w:t>日</w:t>
      </w:r>
    </w:p>
    <w:p w:rsidR="0087142F" w:rsidRDefault="00D44C03" w:rsidP="0087142F">
      <w:pPr>
        <w:spacing w:line="560" w:lineRule="exact"/>
        <w:ind w:firstLine="632"/>
        <w:contextualSpacing/>
        <w:rPr>
          <w:rFonts w:cs="Times New Roman"/>
          <w:szCs w:val="32"/>
        </w:rPr>
      </w:pPr>
      <w:r>
        <w:rPr>
          <w:rFonts w:cs="Times New Roman" w:hint="eastAsia"/>
          <w:szCs w:val="32"/>
        </w:rPr>
        <w:t>（此件主动公开）</w:t>
      </w:r>
    </w:p>
    <w:p w:rsidR="0087142F" w:rsidRDefault="0087142F" w:rsidP="0087142F">
      <w:pPr>
        <w:pStyle w:val="1"/>
        <w:spacing w:line="240" w:lineRule="exact"/>
        <w:ind w:firstLine="956"/>
      </w:pPr>
    </w:p>
    <w:p w:rsidR="0087142F" w:rsidRDefault="0087142F" w:rsidP="0087142F">
      <w:pPr>
        <w:ind w:firstLine="632"/>
      </w:pPr>
    </w:p>
    <w:p w:rsidR="0087142F" w:rsidRDefault="0087142F" w:rsidP="0087142F">
      <w:pPr>
        <w:pStyle w:val="1"/>
        <w:ind w:firstLine="956"/>
      </w:pPr>
    </w:p>
    <w:p w:rsidR="0087142F" w:rsidRDefault="0087142F" w:rsidP="0087142F">
      <w:pPr>
        <w:ind w:firstLine="632"/>
      </w:pPr>
    </w:p>
    <w:p w:rsidR="0087142F" w:rsidRDefault="0087142F" w:rsidP="0087142F">
      <w:pPr>
        <w:pStyle w:val="1"/>
        <w:ind w:firstLine="956"/>
      </w:pPr>
    </w:p>
    <w:p w:rsidR="0087142F" w:rsidRDefault="0087142F" w:rsidP="0087142F">
      <w:pPr>
        <w:ind w:firstLine="632"/>
      </w:pPr>
    </w:p>
    <w:p w:rsidR="0087142F" w:rsidRDefault="0087142F" w:rsidP="0087142F">
      <w:pPr>
        <w:pStyle w:val="1"/>
        <w:ind w:firstLine="956"/>
      </w:pPr>
    </w:p>
    <w:p w:rsidR="0087142F" w:rsidRDefault="0087142F" w:rsidP="0087142F">
      <w:pPr>
        <w:ind w:firstLine="632"/>
      </w:pPr>
    </w:p>
    <w:p w:rsidR="0087142F" w:rsidRDefault="0087142F" w:rsidP="0087142F">
      <w:pPr>
        <w:pStyle w:val="1"/>
        <w:spacing w:before="0" w:beforeAutospacing="0" w:after="0" w:afterAutospacing="0" w:line="640" w:lineRule="exact"/>
        <w:ind w:firstLine="956"/>
      </w:pPr>
    </w:p>
    <w:p w:rsidR="0087142F" w:rsidRDefault="0087142F" w:rsidP="0087142F">
      <w:pPr>
        <w:spacing w:line="640" w:lineRule="exact"/>
        <w:ind w:firstLine="632"/>
      </w:pPr>
    </w:p>
    <w:p w:rsidR="0087142F" w:rsidRDefault="0087142F" w:rsidP="0087142F">
      <w:pPr>
        <w:pStyle w:val="1"/>
        <w:spacing w:before="0" w:beforeAutospacing="0" w:after="0" w:afterAutospacing="0" w:line="580" w:lineRule="exact"/>
        <w:ind w:firstLine="956"/>
      </w:pPr>
    </w:p>
    <w:p w:rsidR="0087142F" w:rsidRDefault="0087142F" w:rsidP="0087142F">
      <w:pPr>
        <w:ind w:firstLine="632"/>
      </w:pPr>
    </w:p>
    <w:p w:rsidR="0087142F" w:rsidRDefault="0087142F" w:rsidP="0087142F">
      <w:pPr>
        <w:spacing w:line="580" w:lineRule="exact"/>
        <w:ind w:firstLine="632"/>
      </w:pPr>
    </w:p>
    <w:p w:rsidR="0087142F" w:rsidRDefault="0087142F" w:rsidP="0087142F">
      <w:pPr>
        <w:pStyle w:val="1"/>
        <w:spacing w:before="0" w:beforeAutospacing="0" w:after="0" w:afterAutospacing="0" w:line="580" w:lineRule="exact"/>
        <w:ind w:firstLine="956"/>
      </w:pPr>
    </w:p>
    <w:p w:rsidR="0087142F" w:rsidRDefault="0087142F" w:rsidP="0087142F">
      <w:pPr>
        <w:spacing w:line="580" w:lineRule="exact"/>
        <w:ind w:firstLine="632"/>
      </w:pPr>
    </w:p>
    <w:p w:rsidR="0087142F" w:rsidRDefault="0087142F" w:rsidP="0087142F">
      <w:pPr>
        <w:pStyle w:val="1"/>
        <w:ind w:firstLine="956"/>
      </w:pPr>
    </w:p>
    <w:p w:rsidR="0087142F" w:rsidRDefault="0087142F" w:rsidP="0087142F">
      <w:pPr>
        <w:pStyle w:val="1"/>
        <w:spacing w:before="0" w:beforeAutospacing="0" w:after="0" w:afterAutospacing="0" w:line="580" w:lineRule="exact"/>
        <w:ind w:firstLine="956"/>
      </w:pPr>
    </w:p>
    <w:p w:rsidR="0087142F" w:rsidRDefault="0087142F" w:rsidP="0087142F">
      <w:pPr>
        <w:spacing w:line="580" w:lineRule="exact"/>
        <w:ind w:firstLine="632"/>
      </w:pPr>
    </w:p>
    <w:p w:rsidR="0087142F" w:rsidRDefault="0087142F" w:rsidP="0087142F">
      <w:pPr>
        <w:pStyle w:val="1"/>
        <w:spacing w:before="0" w:beforeAutospacing="0" w:after="0" w:afterAutospacing="0" w:line="580" w:lineRule="exact"/>
        <w:ind w:firstLine="956"/>
      </w:pPr>
    </w:p>
    <w:p w:rsidR="0087142F" w:rsidRDefault="0087142F" w:rsidP="0087142F">
      <w:pPr>
        <w:spacing w:line="580" w:lineRule="exact"/>
        <w:ind w:firstLine="632"/>
      </w:pPr>
    </w:p>
    <w:p w:rsidR="0087142F" w:rsidRDefault="0087142F" w:rsidP="0087142F">
      <w:pPr>
        <w:pStyle w:val="1"/>
        <w:ind w:firstLine="956"/>
      </w:pPr>
    </w:p>
    <w:p w:rsidR="0087142F" w:rsidRDefault="0087142F" w:rsidP="0087142F">
      <w:pPr>
        <w:ind w:firstLine="632"/>
      </w:pPr>
    </w:p>
    <w:p w:rsidR="0087142F" w:rsidRDefault="0087142F">
      <w:pPr>
        <w:pStyle w:val="1"/>
        <w:spacing w:before="0" w:beforeAutospacing="0" w:after="0" w:afterAutospacing="0" w:line="240" w:lineRule="exact"/>
        <w:ind w:firstLineChars="0" w:firstLine="0"/>
      </w:pPr>
      <w:bookmarkStart w:id="1" w:name="_GoBack"/>
      <w:bookmarkEnd w:id="1"/>
    </w:p>
    <w:p w:rsidR="0087142F" w:rsidRDefault="0087142F" w:rsidP="0087142F">
      <w:pPr>
        <w:ind w:firstLine="632"/>
      </w:pPr>
    </w:p>
    <w:p w:rsidR="0087142F" w:rsidRDefault="0087142F">
      <w:pPr>
        <w:ind w:firstLineChars="0" w:firstLine="0"/>
      </w:pPr>
    </w:p>
    <w:p w:rsidR="0087142F" w:rsidRDefault="0087142F">
      <w:pPr>
        <w:pStyle w:val="1"/>
        <w:spacing w:before="0" w:beforeAutospacing="0" w:after="0" w:afterAutospacing="0" w:line="580" w:lineRule="exact"/>
        <w:ind w:firstLineChars="0" w:firstLine="0"/>
      </w:pPr>
    </w:p>
    <w:p w:rsidR="0087142F" w:rsidRDefault="00D44C03" w:rsidP="0087142F">
      <w:pPr>
        <w:pStyle w:val="a6"/>
        <w:pBdr>
          <w:top w:val="single" w:sz="6" w:space="1" w:color="auto"/>
          <w:bottom w:val="single" w:sz="6" w:space="1" w:color="auto"/>
        </w:pBdr>
        <w:spacing w:line="500" w:lineRule="exact"/>
        <w:ind w:rightChars="48" w:right="152" w:firstLineChars="100" w:firstLine="276"/>
      </w:pPr>
      <w:r>
        <w:rPr>
          <w:rFonts w:ascii="Times New Roman" w:hAnsi="Times New Roman" w:cs="Times New Roman"/>
          <w:sz w:val="28"/>
          <w:szCs w:val="28"/>
        </w:rPr>
        <w:t>重庆市万盛经开区商务局办公室</w:t>
      </w:r>
      <w:r>
        <w:rPr>
          <w:rFonts w:ascii="Times New Roman" w:hAnsi="Times New Roman" w:cs="Times New Roman"/>
          <w:sz w:val="28"/>
          <w:szCs w:val="28"/>
        </w:rPr>
        <w:t xml:space="preserve"> </w:t>
      </w:r>
      <w:r w:rsidR="00FA5BD0">
        <w:rPr>
          <w:rFonts w:ascii="Times New Roman" w:hAnsi="Times New Roman" w:cs="Times New Roman" w:hint="eastAsia"/>
          <w:sz w:val="28"/>
          <w:szCs w:val="28"/>
        </w:rPr>
        <w:t xml:space="preserve">          </w:t>
      </w:r>
      <w:r>
        <w:rPr>
          <w:rFonts w:ascii="Times New Roman" w:hAnsi="Times New Roman" w:cs="Times New Roman"/>
          <w:sz w:val="28"/>
          <w:szCs w:val="28"/>
        </w:rPr>
        <w:t xml:space="preserve"> 2</w:t>
      </w:r>
      <w:r>
        <w:rPr>
          <w:rFonts w:ascii="Times New Roman" w:hAnsi="Times New Roman" w:cs="Times New Roman"/>
          <w:sz w:val="28"/>
          <w:szCs w:val="28"/>
        </w:rPr>
        <w:t>023</w:t>
      </w:r>
      <w:r>
        <w:rPr>
          <w:rFonts w:ascii="Times New Roman" w:hAnsi="Times New Roman" w:cs="Times New Roman"/>
          <w:sz w:val="28"/>
          <w:szCs w:val="28"/>
        </w:rPr>
        <w:t>年</w:t>
      </w:r>
      <w:r>
        <w:rPr>
          <w:rFonts w:ascii="Times New Roman" w:hAnsi="Times New Roman" w:cs="Times New Roman" w:hint="eastAsia"/>
          <w:sz w:val="28"/>
          <w:szCs w:val="28"/>
        </w:rPr>
        <w:t>8</w:t>
      </w:r>
      <w:r>
        <w:rPr>
          <w:rFonts w:ascii="Times New Roman" w:hAnsi="Times New Roman" w:cs="Times New Roman"/>
          <w:sz w:val="28"/>
          <w:szCs w:val="28"/>
        </w:rPr>
        <w:t>月</w:t>
      </w:r>
      <w:r>
        <w:rPr>
          <w:rFonts w:ascii="Times New Roman" w:hAnsi="Times New Roman" w:cs="Times New Roman" w:hint="eastAsia"/>
          <w:sz w:val="28"/>
          <w:szCs w:val="28"/>
        </w:rPr>
        <w:t>29</w:t>
      </w:r>
      <w:r>
        <w:rPr>
          <w:rFonts w:ascii="Times New Roman" w:hAnsi="Times New Roman" w:cs="Times New Roman"/>
          <w:sz w:val="28"/>
          <w:szCs w:val="28"/>
        </w:rPr>
        <w:t>日印发</w:t>
      </w:r>
    </w:p>
    <w:sectPr w:rsidR="0087142F" w:rsidSect="0087142F">
      <w:headerReference w:type="even" r:id="rId8"/>
      <w:headerReference w:type="default" r:id="rId9"/>
      <w:footerReference w:type="even" r:id="rId10"/>
      <w:footerReference w:type="default" r:id="rId11"/>
      <w:headerReference w:type="first" r:id="rId12"/>
      <w:footerReference w:type="first" r:id="rId13"/>
      <w:pgSz w:w="11906" w:h="16838"/>
      <w:pgMar w:top="1984" w:right="1446" w:bottom="1644" w:left="1446" w:header="851" w:footer="992" w:gutter="0"/>
      <w:cols w:space="720"/>
      <w:rtlGutter/>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42F" w:rsidRDefault="00D44C03" w:rsidP="0087142F">
      <w:pPr>
        <w:ind w:firstLine="640"/>
      </w:pPr>
      <w:r>
        <w:separator/>
      </w:r>
    </w:p>
  </w:endnote>
  <w:endnote w:type="continuationSeparator" w:id="1">
    <w:p w:rsidR="0087142F" w:rsidRDefault="00D44C03" w:rsidP="0087142F">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Luxi Sans">
    <w:altName w:val="Arial"/>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00"/>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2F" w:rsidRDefault="00D44C03">
    <w:pPr>
      <w:pStyle w:val="a7"/>
      <w:ind w:firstLineChars="100" w:firstLine="280"/>
      <w:rPr>
        <w:rFonts w:ascii="宋体" w:eastAsia="宋体" w:cs="宋体"/>
      </w:rPr>
    </w:pPr>
    <w:r>
      <w:rPr>
        <w:rFonts w:ascii="宋体" w:eastAsia="宋体" w:cs="宋体" w:hint="eastAsia"/>
        <w:sz w:val="28"/>
        <w:szCs w:val="28"/>
      </w:rPr>
      <w:t>—</w:t>
    </w:r>
    <w:r w:rsidR="0087142F">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sidR="0087142F">
      <w:rPr>
        <w:rFonts w:ascii="宋体" w:eastAsia="宋体" w:cs="宋体" w:hint="eastAsia"/>
        <w:sz w:val="28"/>
        <w:szCs w:val="28"/>
      </w:rPr>
      <w:fldChar w:fldCharType="separate"/>
    </w:r>
    <w:r>
      <w:rPr>
        <w:rFonts w:ascii="宋体" w:eastAsia="宋体" w:cs="宋体"/>
        <w:noProof/>
        <w:sz w:val="28"/>
        <w:szCs w:val="28"/>
      </w:rPr>
      <w:t>6</w:t>
    </w:r>
    <w:r w:rsidR="0087142F">
      <w:rPr>
        <w:rFonts w:ascii="宋体" w:eastAsia="宋体" w:cs="宋体" w:hint="eastAsia"/>
        <w:sz w:val="28"/>
        <w:szCs w:val="28"/>
      </w:rPr>
      <w:fldChar w:fldCharType="end"/>
    </w:r>
    <w:r>
      <w:rPr>
        <w:rFonts w:ascii="宋体" w:eastAsia="宋体" w:cs="宋体" w:hint="eastAsia"/>
        <w:sz w:val="28"/>
        <w:szCs w:val="28"/>
      </w:rPr>
      <w:t xml:space="preserve"> </w:t>
    </w:r>
    <w:r>
      <w:rPr>
        <w:rFonts w:ascii="宋体" w:eastAsia="宋体" w:cs="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2F" w:rsidRDefault="00D44C03" w:rsidP="0087142F">
    <w:pPr>
      <w:pStyle w:val="a7"/>
      <w:wordWrap w:val="0"/>
      <w:ind w:firstLine="560"/>
      <w:jc w:val="right"/>
      <w:rPr>
        <w:rFonts w:ascii="宋体" w:eastAsia="宋体" w:cs="宋体"/>
        <w:sz w:val="28"/>
        <w:szCs w:val="28"/>
      </w:rPr>
    </w:pPr>
    <w:r>
      <w:rPr>
        <w:rFonts w:ascii="宋体" w:eastAsia="宋体" w:cs="宋体" w:hint="eastAsia"/>
        <w:sz w:val="28"/>
        <w:szCs w:val="28"/>
      </w:rPr>
      <w:t>—</w:t>
    </w:r>
    <w:r w:rsidR="0087142F">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sidR="0087142F">
      <w:rPr>
        <w:rFonts w:ascii="宋体" w:eastAsia="宋体" w:cs="宋体" w:hint="eastAsia"/>
        <w:sz w:val="28"/>
        <w:szCs w:val="28"/>
      </w:rPr>
      <w:fldChar w:fldCharType="separate"/>
    </w:r>
    <w:r>
      <w:rPr>
        <w:rFonts w:ascii="宋体" w:eastAsia="宋体" w:cs="宋体"/>
        <w:noProof/>
        <w:sz w:val="28"/>
        <w:szCs w:val="28"/>
      </w:rPr>
      <w:t>1</w:t>
    </w:r>
    <w:r w:rsidR="0087142F">
      <w:rPr>
        <w:rFonts w:ascii="宋体" w:eastAsia="宋体" w:cs="宋体" w:hint="eastAsia"/>
        <w:sz w:val="28"/>
        <w:szCs w:val="28"/>
      </w:rPr>
      <w:fldChar w:fldCharType="end"/>
    </w:r>
    <w:r>
      <w:rPr>
        <w:rFonts w:ascii="宋体" w:eastAsia="宋体" w:cs="宋体" w:hint="eastAsia"/>
        <w:sz w:val="28"/>
        <w:szCs w:val="28"/>
      </w:rPr>
      <w:t xml:space="preserve"> </w:t>
    </w:r>
    <w:r>
      <w:rPr>
        <w:rFonts w:ascii="宋体" w:eastAsia="宋体" w:cs="宋体" w:hint="eastAsia"/>
        <w:sz w:val="28"/>
        <w:szCs w:val="28"/>
      </w:rPr>
      <w:t>—</w:t>
    </w:r>
    <w:r>
      <w:rPr>
        <w:rFonts w:ascii="宋体" w:eastAsia="宋体" w:cs="宋体"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BD0" w:rsidRDefault="00FA5BD0" w:rsidP="00FA5BD0">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42F" w:rsidRDefault="00D44C03" w:rsidP="0087142F">
      <w:pPr>
        <w:ind w:firstLine="640"/>
      </w:pPr>
      <w:r>
        <w:separator/>
      </w:r>
    </w:p>
  </w:footnote>
  <w:footnote w:type="continuationSeparator" w:id="1">
    <w:p w:rsidR="0087142F" w:rsidRDefault="00D44C03" w:rsidP="0087142F">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2F" w:rsidRDefault="0087142F" w:rsidP="0087142F">
    <w:pPr>
      <w:pStyle w:val="a8"/>
      <w:pBdr>
        <w:bottom w:val="none" w:sz="0" w:space="1"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2F" w:rsidRDefault="0087142F" w:rsidP="0087142F">
    <w:pPr>
      <w:pStyle w:val="a8"/>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BD0" w:rsidRDefault="00FA5BD0" w:rsidP="00FA5BD0">
    <w:pPr>
      <w:pStyle w:val="a8"/>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ocumentProtection w:edit="readOnly" w:enforcement="1" w:cryptProviderType="rsaFull" w:cryptAlgorithmClass="hash" w:cryptAlgorithmType="typeAny" w:cryptAlgorithmSid="4" w:cryptSpinCount="50000" w:hash="kltnfyDfMZChxYBlWAPiUaFkzYE=" w:salt="jWBu2ca1lTxAM8jbned17A=="/>
  <w:defaultTabStop w:val="420"/>
  <w:evenAndOddHeaders/>
  <w:drawingGridHorizontalSpacing w:val="161"/>
  <w:drawingGridVerticalSpacing w:val="290"/>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ExpandShiftReturn/>
    <w:adjustLineHeightInTable/>
    <w:useFELayout/>
    <w:doNotUseIndentAsNumberingTabStop/>
    <w:useAltKinsokuLineBreakRules/>
  </w:compat>
  <w:docVars>
    <w:docVar w:name="commondata" w:val="eyJoZGlkIjoiYWFiOTIyMjVjZmFmMzgzNTRjOTBkOGJkYTg1ZGExNTIifQ=="/>
    <w:docVar w:name="DocumentID" w:val="{58E02A21-C2B9-4BE2-908F-82F00A169050}"/>
    <w:docVar w:name="DocumentName" w:val="万盛经开商发〔2023〕56号  关于开展全区商务领域安全生产与自然灾害大排查大整治的通知（红头）公开"/>
  </w:docVars>
  <w:rsids>
    <w:rsidRoot w:val="0087142F"/>
    <w:rsid w:val="00370E82"/>
    <w:rsid w:val="0087142F"/>
    <w:rsid w:val="00B351B7"/>
    <w:rsid w:val="00D44C03"/>
    <w:rsid w:val="00FA5BD0"/>
    <w:rsid w:val="066E4197"/>
    <w:rsid w:val="09862404"/>
    <w:rsid w:val="0BE91160"/>
    <w:rsid w:val="0BF10256"/>
    <w:rsid w:val="0C5678C3"/>
    <w:rsid w:val="113D5885"/>
    <w:rsid w:val="11E054A6"/>
    <w:rsid w:val="14B75A63"/>
    <w:rsid w:val="19446340"/>
    <w:rsid w:val="1AD12C91"/>
    <w:rsid w:val="1CA5255E"/>
    <w:rsid w:val="21661111"/>
    <w:rsid w:val="2AD0111A"/>
    <w:rsid w:val="2B8F601D"/>
    <w:rsid w:val="32917FB8"/>
    <w:rsid w:val="440E493A"/>
    <w:rsid w:val="490B6A1A"/>
    <w:rsid w:val="4F430674"/>
    <w:rsid w:val="5E7666DD"/>
    <w:rsid w:val="621C430B"/>
    <w:rsid w:val="63F46C1C"/>
    <w:rsid w:val="67792894"/>
    <w:rsid w:val="68F532D1"/>
    <w:rsid w:val="6A4542CC"/>
    <w:rsid w:val="6AE82BC8"/>
    <w:rsid w:val="6E6E2C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qFormat="1"/>
    <w:lsdException w:name="toc 2" w:qFormat="1"/>
    <w:lsdException w:name="toc 3" w:qFormat="1"/>
    <w:lsdException w:name="toc 4" w:qFormat="1"/>
    <w:lsdException w:name="toc 5" w:qFormat="1"/>
    <w:lsdException w:name="header" w:qFormat="1"/>
    <w:lsdException w:name="footer" w:qFormat="1"/>
    <w:lsdException w:name="caption" w:semiHidden="1" w:unhideWhenUsed="1" w:qFormat="1"/>
    <w:lsdException w:name="table of authorities" w:qFormat="1"/>
    <w:lsdException w:name="Title" w:qFormat="1"/>
    <w:lsdException w:name="Default Paragraph Font" w:qFormat="1"/>
    <w:lsdException w:name="Body Text" w:qFormat="1"/>
    <w:lsdException w:name="Body Text Indent" w:qFormat="1"/>
    <w:lsdException w:name="Message Header"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87142F"/>
    <w:pPr>
      <w:widowControl w:val="0"/>
      <w:ind w:firstLineChars="200" w:firstLine="200"/>
      <w:jc w:val="both"/>
    </w:pPr>
    <w:rPr>
      <w:rFonts w:eastAsia="方正仿宋_GBK" w:cs="Arial"/>
      <w:kern w:val="2"/>
      <w:sz w:val="32"/>
      <w:szCs w:val="22"/>
    </w:rPr>
  </w:style>
  <w:style w:type="paragraph" w:styleId="1">
    <w:name w:val="heading 1"/>
    <w:basedOn w:val="a"/>
    <w:next w:val="a"/>
    <w:qFormat/>
    <w:rsid w:val="0087142F"/>
    <w:pPr>
      <w:spacing w:before="100" w:beforeAutospacing="1" w:after="100" w:afterAutospacing="1"/>
      <w:jc w:val="left"/>
      <w:outlineLvl w:val="0"/>
    </w:pPr>
    <w:rPr>
      <w:rFonts w:ascii="宋体" w:eastAsia="宋体" w:cs="宋体"/>
      <w:b/>
      <w:kern w:val="44"/>
      <w:sz w:val="48"/>
      <w:szCs w:val="48"/>
    </w:rPr>
  </w:style>
  <w:style w:type="paragraph" w:styleId="2">
    <w:name w:val="heading 2"/>
    <w:basedOn w:val="a"/>
    <w:next w:val="a"/>
    <w:qFormat/>
    <w:rsid w:val="0087142F"/>
    <w:pPr>
      <w:keepNext/>
      <w:keepLines/>
      <w:spacing w:before="260" w:after="260" w:line="415" w:lineRule="auto"/>
      <w:outlineLvl w:val="1"/>
    </w:pPr>
    <w:rPr>
      <w:rFonts w:ascii="Luxi Sans" w:eastAsia="黑体" w:hAnsi="Luxi Sans"/>
      <w:b/>
    </w:rPr>
  </w:style>
  <w:style w:type="paragraph" w:styleId="3">
    <w:name w:val="heading 3"/>
    <w:basedOn w:val="a"/>
    <w:next w:val="a"/>
    <w:qFormat/>
    <w:rsid w:val="0087142F"/>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rsid w:val="0087142F"/>
    <w:pPr>
      <w:ind w:leftChars="200" w:left="200"/>
    </w:pPr>
  </w:style>
  <w:style w:type="paragraph" w:styleId="8">
    <w:name w:val="index 8"/>
    <w:basedOn w:val="a"/>
    <w:next w:val="a"/>
    <w:qFormat/>
    <w:rsid w:val="0087142F"/>
    <w:pPr>
      <w:ind w:leftChars="1400" w:left="1400"/>
    </w:pPr>
  </w:style>
  <w:style w:type="paragraph" w:styleId="a4">
    <w:name w:val="Body Text"/>
    <w:basedOn w:val="a"/>
    <w:next w:val="a"/>
    <w:qFormat/>
    <w:rsid w:val="0087142F"/>
    <w:pPr>
      <w:spacing w:after="120"/>
      <w:ind w:firstLineChars="0" w:firstLine="0"/>
    </w:pPr>
    <w:rPr>
      <w:rFonts w:ascii="Calibri" w:hAnsi="Calibri" w:cs="Times New Roman"/>
      <w:kern w:val="0"/>
    </w:rPr>
  </w:style>
  <w:style w:type="paragraph" w:styleId="a5">
    <w:name w:val="Body Text Indent"/>
    <w:basedOn w:val="a"/>
    <w:qFormat/>
    <w:rsid w:val="0087142F"/>
    <w:pPr>
      <w:snapToGrid w:val="0"/>
      <w:spacing w:line="600" w:lineRule="atLeast"/>
    </w:pPr>
    <w:rPr>
      <w:rFonts w:eastAsia="仿宋_GB2312"/>
    </w:rPr>
  </w:style>
  <w:style w:type="paragraph" w:styleId="5">
    <w:name w:val="toc 5"/>
    <w:basedOn w:val="a"/>
    <w:next w:val="a"/>
    <w:qFormat/>
    <w:rsid w:val="0087142F"/>
    <w:pPr>
      <w:ind w:left="1680"/>
    </w:pPr>
  </w:style>
  <w:style w:type="paragraph" w:styleId="30">
    <w:name w:val="toc 3"/>
    <w:basedOn w:val="a"/>
    <w:next w:val="a"/>
    <w:qFormat/>
    <w:rsid w:val="0087142F"/>
    <w:pPr>
      <w:ind w:left="840"/>
    </w:pPr>
  </w:style>
  <w:style w:type="paragraph" w:styleId="a6">
    <w:name w:val="Plain Text"/>
    <w:basedOn w:val="a"/>
    <w:qFormat/>
    <w:rsid w:val="0087142F"/>
    <w:rPr>
      <w:rFonts w:ascii="宋体" w:hAnsi="Courier New" w:cs="Courier New"/>
      <w:szCs w:val="21"/>
    </w:rPr>
  </w:style>
  <w:style w:type="paragraph" w:styleId="a7">
    <w:name w:val="footer"/>
    <w:basedOn w:val="a"/>
    <w:qFormat/>
    <w:rsid w:val="0087142F"/>
    <w:pPr>
      <w:tabs>
        <w:tab w:val="center" w:pos="4153"/>
        <w:tab w:val="right" w:pos="8306"/>
      </w:tabs>
      <w:snapToGrid w:val="0"/>
      <w:jc w:val="left"/>
    </w:pPr>
    <w:rPr>
      <w:sz w:val="18"/>
      <w:szCs w:val="18"/>
    </w:rPr>
  </w:style>
  <w:style w:type="paragraph" w:styleId="a8">
    <w:name w:val="header"/>
    <w:basedOn w:val="a"/>
    <w:qFormat/>
    <w:rsid w:val="0087142F"/>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87142F"/>
  </w:style>
  <w:style w:type="paragraph" w:styleId="4">
    <w:name w:val="toc 4"/>
    <w:basedOn w:val="a"/>
    <w:next w:val="a"/>
    <w:qFormat/>
    <w:rsid w:val="0087142F"/>
    <w:pPr>
      <w:ind w:left="1260"/>
    </w:pPr>
  </w:style>
  <w:style w:type="paragraph" w:styleId="20">
    <w:name w:val="toc 2"/>
    <w:basedOn w:val="a"/>
    <w:next w:val="a"/>
    <w:qFormat/>
    <w:rsid w:val="0087142F"/>
    <w:pPr>
      <w:ind w:left="420"/>
    </w:pPr>
  </w:style>
  <w:style w:type="paragraph" w:styleId="a9">
    <w:name w:val="Message Header"/>
    <w:basedOn w:val="a"/>
    <w:next w:val="a4"/>
    <w:qFormat/>
    <w:rsid w:val="0087142F"/>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hAnsi="Cambria"/>
      <w:sz w:val="24"/>
    </w:rPr>
  </w:style>
  <w:style w:type="paragraph" w:styleId="aa">
    <w:name w:val="Normal (Web)"/>
    <w:basedOn w:val="a"/>
    <w:qFormat/>
    <w:rsid w:val="0087142F"/>
    <w:pPr>
      <w:spacing w:beforeAutospacing="1" w:afterAutospacing="1"/>
      <w:jc w:val="left"/>
    </w:pPr>
    <w:rPr>
      <w:kern w:val="0"/>
      <w:sz w:val="24"/>
    </w:rPr>
  </w:style>
  <w:style w:type="paragraph" w:styleId="21">
    <w:name w:val="Body Text First Indent 2"/>
    <w:basedOn w:val="a5"/>
    <w:qFormat/>
    <w:rsid w:val="0087142F"/>
  </w:style>
  <w:style w:type="character" w:styleId="ab">
    <w:name w:val="Strong"/>
    <w:basedOn w:val="a0"/>
    <w:qFormat/>
    <w:rsid w:val="0087142F"/>
    <w:rPr>
      <w:b/>
    </w:rPr>
  </w:style>
  <w:style w:type="paragraph" w:customStyle="1" w:styleId="Default">
    <w:name w:val="Default"/>
    <w:next w:val="a"/>
    <w:qFormat/>
    <w:rsid w:val="0087142F"/>
    <w:pPr>
      <w:widowControl w:val="0"/>
      <w:autoSpaceDE w:val="0"/>
      <w:autoSpaceDN w:val="0"/>
      <w:adjustRightInd w:val="0"/>
    </w:pPr>
    <w:rPr>
      <w:rFonts w:ascii="方正黑体_GBK" w:eastAsia="方正黑体_GBK"/>
      <w:color w:val="000000"/>
      <w:sz w:val="24"/>
      <w:szCs w:val="22"/>
    </w:rPr>
  </w:style>
  <w:style w:type="paragraph" w:customStyle="1" w:styleId="ac">
    <w:name w:val="默认"/>
    <w:qFormat/>
    <w:rsid w:val="0087142F"/>
    <w:rPr>
      <w:rFonts w:ascii="Helvetica" w:eastAsia="Helvetica" w:hAnsi="Helvetica" w:cs="Helvetica"/>
      <w:color w:val="000000"/>
      <w:sz w:val="22"/>
      <w:szCs w:val="22"/>
    </w:rPr>
  </w:style>
  <w:style w:type="paragraph" w:customStyle="1" w:styleId="11">
    <w:name w:val="列出段落1"/>
    <w:basedOn w:val="a"/>
    <w:qFormat/>
    <w:rsid w:val="008714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317</Words>
  <Characters>1813</Characters>
  <Application>Microsoft Office Word</Application>
  <DocSecurity>8</DocSecurity>
  <Lines>15</Lines>
  <Paragraphs>4</Paragraphs>
  <ScaleCrop>false</ScaleCrop>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渝安委〔2023〕 号</dc:title>
  <dc:creator>任新龙</dc:creator>
  <cp:lastModifiedBy>gyb1</cp:lastModifiedBy>
  <cp:revision>18</cp:revision>
  <cp:lastPrinted>2023-05-07T02:44:00Z</cp:lastPrinted>
  <dcterms:created xsi:type="dcterms:W3CDTF">2021-01-27T09:30:00Z</dcterms:created>
  <dcterms:modified xsi:type="dcterms:W3CDTF">2023-08-30T07:24:00Z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22B056E6F7C640AAA8F930D7C55E3FF9_13</vt:lpwstr>
  </property>
</Properties>
</file>