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  <w:t>重庆市万盛经济技术开发区社会保险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  <w:lang w:eastAsia="zh-CN"/>
        </w:rPr>
        <w:t>事务中心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44"/>
          <w:szCs w:val="44"/>
        </w:rPr>
        <w:t>于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44"/>
          <w:szCs w:val="44"/>
        </w:rPr>
        <w:t>年度工伤保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  <w:t>险费率浮动的公告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各参保单位：</w:t>
      </w:r>
    </w:p>
    <w:p>
      <w:pPr>
        <w:ind w:firstLine="63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《重庆市工伤保险费率浮动管理办法》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及市社保局相关工作安排，我区202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年度工伤保险费率浮动结果已核算完成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浮动后费率从今年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1月开始执行。请各参保单位对照政策，结合本单位实际情况认真核实。如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对浮动结果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有异议，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请于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3月21日前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书面向我中心参保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科提出。</w:t>
      </w:r>
    </w:p>
    <w:p>
      <w:pPr>
        <w:ind w:firstLine="63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联系人：刘承靖，电话：4829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3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万盛经开区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年单位工伤保险费率浮动明细</w:t>
      </w:r>
    </w:p>
    <w:p>
      <w:pPr>
        <w:ind w:firstLine="1600" w:firstLineChars="500"/>
        <w:rPr>
          <w:rFonts w:hint="eastAsia" w:eastAsia="方正仿宋_GBK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《重庆市工伤保险费率浮动管理办法》</w:t>
      </w:r>
    </w:p>
    <w:p>
      <w:pPr>
        <w:ind w:firstLine="630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ind w:firstLine="63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重庆市万盛经济技术开发区社会保险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事务中心</w:t>
      </w:r>
    </w:p>
    <w:p>
      <w:pPr>
        <w:wordWrap w:val="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F8"/>
    <w:rsid w:val="004B3B1F"/>
    <w:rsid w:val="004E1E9B"/>
    <w:rsid w:val="005A40B4"/>
    <w:rsid w:val="006812F8"/>
    <w:rsid w:val="00787BFE"/>
    <w:rsid w:val="00857461"/>
    <w:rsid w:val="00D747FF"/>
    <w:rsid w:val="00EC6CEF"/>
    <w:rsid w:val="00F72ABB"/>
    <w:rsid w:val="02327ACC"/>
    <w:rsid w:val="09534076"/>
    <w:rsid w:val="31DF17D3"/>
    <w:rsid w:val="32045287"/>
    <w:rsid w:val="34001389"/>
    <w:rsid w:val="361873A1"/>
    <w:rsid w:val="38561FE6"/>
    <w:rsid w:val="38E21655"/>
    <w:rsid w:val="38E23ED3"/>
    <w:rsid w:val="3A7D1865"/>
    <w:rsid w:val="3ECC6F32"/>
    <w:rsid w:val="41F07767"/>
    <w:rsid w:val="43965DE6"/>
    <w:rsid w:val="52C670DA"/>
    <w:rsid w:val="581035A9"/>
    <w:rsid w:val="5A874791"/>
    <w:rsid w:val="5F065714"/>
    <w:rsid w:val="63DE187D"/>
    <w:rsid w:val="6B036CF7"/>
    <w:rsid w:val="7BEB4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257</Words>
  <Characters>280</Characters>
  <Lines>2</Lines>
  <Paragraphs>1</Paragraphs>
  <TotalTime>0</TotalTime>
  <ScaleCrop>false</ScaleCrop>
  <LinksUpToDate>false</LinksUpToDate>
  <CharactersWithSpaces>290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2025-03-13T09:11:05Z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6EE8CF221B394BDAB9BFA5B9F95F5C2C</vt:lpwstr>
  </property>
</Properties>
</file>