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 xml:space="preserve">附件7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满水实验记录表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万盛经开区               镇       村      社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小组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55"/>
        <w:gridCol w:w="1245"/>
        <w:gridCol w:w="1680"/>
        <w:gridCol w:w="1665"/>
        <w:gridCol w:w="157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户主姓名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试验日期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试验负责人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满水起始时间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满水结束时间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密封性能评价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便器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管道连接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整体密封性能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内部各池之间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管道连接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价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jFiOTgyMmIxNjVkOGNkMmZkODQ2ZDIwM2E1MTAifQ=="/>
  </w:docVars>
  <w:rsids>
    <w:rsidRoot w:val="00000000"/>
    <w:rsid w:val="13D52C13"/>
    <w:rsid w:val="2ED7603F"/>
    <w:rsid w:val="3B091243"/>
    <w:rsid w:val="640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2023-01-31T08:15:00Z</dcterms:created>
  <dc:creator>Administrator</dc:creator>
  <cp:lastModifiedBy>小暴</cp:lastModifiedBy>
  <cp:lastPrinted>2023-02-01T07:45:18Z</cp:lastPrinted>
  <dcterms:modified xsi:type="dcterms:W3CDTF">2023-02-01T07:45:22Z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346FFE0869F64C9F870D61EAE1CC8EDD</vt:lpwstr>
  </property>
</Properties>
</file>