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7AE54">
      <w:pPr>
        <w:rPr>
          <w:rFonts w:hint="eastAsia" w:eastAsia="方正黑体_GBK"/>
        </w:rPr>
      </w:pPr>
    </w:p>
    <w:p w14:paraId="36C62C16">
      <w:pPr>
        <w:rPr>
          <w:rFonts w:hint="eastAsia" w:eastAsia="方正黑体_GBK"/>
        </w:rPr>
      </w:pPr>
      <w:r>
        <w:rPr>
          <w:rFonts w:hint="eastAsia" w:eastAsia="方正黑体_GBK"/>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10795" r="0" b="1143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C9ue11gAAAAgBAAAPAAAAAAAAAAEAIAAAACIAAABkcnMvZG93bnJldi54bWxQSwEC&#10;FAAUAAAACACHTuJAbV4uifYBAADlAwAADgAAAAAAAAABACAAAAAlAQAAZHJzL2Uyb0RvYy54bWxQ&#10;SwUGAAAAAAYABgBZAQAAjQUAAAAA&#10;">
                <v:fill on="f" focussize="0,0"/>
                <v:stroke weight="1.75pt" color="#FF0000" joinstyle="round"/>
                <v:imagedata o:title=""/>
                <o:lock v:ext="edit" aspectratio="f"/>
              </v:line>
            </w:pict>
          </mc:Fallback>
        </mc:AlternateContent>
      </w:r>
      <w:r>
        <w:rPr>
          <w:rFonts w:hint="eastAsia" w:eastAsia="方正黑体_GBK"/>
        </w:rPr>
        <w:pict>
          <v:shape id="艺术字 2" o:spid="_x0000_s1027"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v:path/>
            <v:fill on="t" focussize="0,0"/>
            <v:stroke on="f"/>
            <v:imagedata o:title=""/>
            <o:lock v:ext="edit" aspectratio="f"/>
            <v:textpath on="t" fitshape="t" fitpath="t" trim="t" xscale="f" string="重庆市万盛经济技术开发区经济信息局" style="font-family:方正小标宋_GBK;font-size:36pt;v-rotate-letters:f;v-same-letter-heights:f;v-text-align:center;"/>
          </v:shape>
        </w:pict>
      </w:r>
    </w:p>
    <w:p w14:paraId="38D279D8">
      <w:pPr>
        <w:rPr>
          <w:rFonts w:hint="eastAsia" w:eastAsia="方正黑体_GBK"/>
        </w:rPr>
      </w:pPr>
    </w:p>
    <w:p w14:paraId="4E5C7AAD">
      <w:pPr>
        <w:rPr>
          <w:rFonts w:hint="eastAsia"/>
        </w:rPr>
      </w:pPr>
    </w:p>
    <w:p w14:paraId="110114B0">
      <w:pPr>
        <w:rPr>
          <w:rFonts w:hint="eastAsia"/>
        </w:rPr>
      </w:pPr>
    </w:p>
    <w:p w14:paraId="5A47D0E2">
      <w:pPr>
        <w:spacing w:line="680" w:lineRule="exact"/>
        <w:rPr>
          <w:rFonts w:hint="eastAsia"/>
        </w:rPr>
      </w:pPr>
    </w:p>
    <w:p w14:paraId="7002A953">
      <w:pPr>
        <w:rPr>
          <w:rFonts w:hint="eastAsia"/>
        </w:rPr>
      </w:pPr>
    </w:p>
    <w:p w14:paraId="166A1BBB">
      <w:pPr>
        <w:jc w:val="center"/>
        <w:rPr>
          <w:rFonts w:hint="eastAsia" w:ascii="方正楷体_GBK" w:hAnsi="方正楷体_GBK" w:eastAsia="方正楷体_GBK" w:cs="方正楷体_GBK"/>
        </w:rPr>
      </w:pPr>
      <w:r>
        <w:rPr>
          <w:rFonts w:hint="eastAsia"/>
        </w:rPr>
        <w:t>万盛经信发</w:t>
      </w:r>
      <w:bookmarkStart w:id="0" w:name="_GoBack"/>
      <w:bookmarkEnd w:id="0"/>
      <w:r>
        <w:rPr>
          <w:rFonts w:hint="eastAsia"/>
        </w:rPr>
        <w:t>〔2025〕4号</w:t>
      </w:r>
    </w:p>
    <w:p w14:paraId="743F7A4F">
      <w:pPr>
        <w:rPr>
          <w:rFonts w:hint="eastAsia"/>
        </w:rPr>
      </w:pPr>
    </w:p>
    <w:p w14:paraId="7D815848">
      <w:pPr>
        <w:rPr>
          <w:rFonts w:hint="eastAsia"/>
        </w:rPr>
      </w:pPr>
    </w:p>
    <w:p w14:paraId="360C0831">
      <w:pPr>
        <w:snapToGrid w:val="0"/>
        <w:spacing w:line="660" w:lineRule="exact"/>
        <w:jc w:val="center"/>
        <w:rPr>
          <w:rFonts w:hint="eastAsia" w:eastAsia="方正小标宋_GBK"/>
          <w:sz w:val="44"/>
          <w:szCs w:val="44"/>
        </w:rPr>
      </w:pPr>
      <w:r>
        <w:rPr>
          <w:rFonts w:hint="eastAsia" w:eastAsia="方正小标宋_GBK"/>
          <w:sz w:val="44"/>
          <w:szCs w:val="44"/>
        </w:rPr>
        <w:t>重庆市万盛经开区经济和信息化局</w:t>
      </w:r>
    </w:p>
    <w:p w14:paraId="5F76B003">
      <w:pPr>
        <w:snapToGrid w:val="0"/>
        <w:spacing w:line="660" w:lineRule="exact"/>
        <w:jc w:val="center"/>
        <w:rPr>
          <w:rFonts w:hint="eastAsia" w:eastAsia="方正小标宋_GBK"/>
          <w:sz w:val="44"/>
          <w:szCs w:val="44"/>
        </w:rPr>
      </w:pPr>
      <w:r>
        <w:rPr>
          <w:rFonts w:hint="eastAsia" w:eastAsia="方正小标宋_GBK"/>
          <w:sz w:val="44"/>
          <w:szCs w:val="44"/>
        </w:rPr>
        <w:t>关于征集管道天然气、液化石油气（二甲醚）燃气安全装置销售安装单位目录清单的通知</w:t>
      </w:r>
    </w:p>
    <w:p w14:paraId="5B622F7E">
      <w:pPr>
        <w:spacing w:line="574" w:lineRule="exact"/>
        <w:rPr>
          <w:rFonts w:hint="eastAsia" w:eastAsia="方正小标宋_GBK"/>
          <w:sz w:val="44"/>
          <w:szCs w:val="44"/>
        </w:rPr>
      </w:pPr>
    </w:p>
    <w:p w14:paraId="4DE5E487">
      <w:pPr>
        <w:spacing w:line="574" w:lineRule="exact"/>
        <w:rPr>
          <w:rFonts w:hint="eastAsia"/>
        </w:rPr>
      </w:pPr>
      <w:r>
        <w:rPr>
          <w:rFonts w:hint="eastAsia"/>
        </w:rPr>
        <w:t>区燃气油气行业安全专项整治工作组各成员单位，各镇人民政府、街道办事处，各液化石油气经营企业，各燃气经营企业，各相关单位：</w:t>
      </w:r>
    </w:p>
    <w:p w14:paraId="2B8429A8">
      <w:pPr>
        <w:spacing w:line="574" w:lineRule="exact"/>
        <w:ind w:firstLine="632" w:firstLineChars="200"/>
        <w:rPr>
          <w:rFonts w:hint="eastAsia"/>
        </w:rPr>
      </w:pPr>
      <w:r>
        <w:rPr>
          <w:rFonts w:hint="eastAsia"/>
        </w:rPr>
        <w:t>根据市政府办公厅《关于印发重庆市深化燃气安全专项整治实施方案的通知》（渝府办发〔2021〕156号）文件精神和市经信委《关于加快推进既有居民用户燃气安全装置加装工作的通知》（渝经信发〔2022〕33号）、《关于进一步加强瓶装液化石油气（二甲醚）与醇基燃料安全管理工作的通知》（渝经信油气〔2022〕9号）文件要求，为确保我区管道天然气、液化石油气（二甲醚）用户用气安全，规范</w:t>
      </w:r>
      <w:r>
        <w:rPr>
          <w:rFonts w:hint="eastAsia"/>
          <w:lang w:eastAsia="zh-CN"/>
        </w:rPr>
        <w:t>燃气泄漏</w:t>
      </w:r>
      <w:r>
        <w:rPr>
          <w:rFonts w:hint="eastAsia"/>
        </w:rPr>
        <w:t>报警装置安装经营秩序，方便管道天然气用户、液化石油气（二甲醚）非居用户选择，我局拟通过公开征集，销售安装企业自愿申报的方式，选择资质齐全、质量可靠、售后完备、价格合理的管道天然气、液化石油气（二甲醚）燃气安全装置和销售安装单位，建立2025年销售安装单位目录清单，现将征集工作通知如下：</w:t>
      </w:r>
    </w:p>
    <w:p w14:paraId="5D0E2844">
      <w:pPr>
        <w:spacing w:line="574" w:lineRule="exact"/>
        <w:ind w:firstLine="632" w:firstLineChars="200"/>
        <w:rPr>
          <w:rFonts w:hint="eastAsia" w:eastAsia="方正黑体_GBK"/>
        </w:rPr>
      </w:pPr>
      <w:r>
        <w:rPr>
          <w:rFonts w:hint="eastAsia" w:eastAsia="方正黑体_GBK"/>
        </w:rPr>
        <w:t>一、自愿申报</w:t>
      </w:r>
    </w:p>
    <w:p w14:paraId="5D61F568">
      <w:pPr>
        <w:spacing w:line="574" w:lineRule="exact"/>
        <w:ind w:firstLine="632" w:firstLineChars="200"/>
        <w:rPr>
          <w:rFonts w:hint="eastAsia"/>
        </w:rPr>
      </w:pPr>
      <w:r>
        <w:rPr>
          <w:rFonts w:hint="eastAsia"/>
        </w:rPr>
        <w:t>申报条件：1.有独立承担民事责任能力；2.有从事相关业务的资质证书；3.有健全的企业管理制度和质量保证体系；4.有从事相关业务的设备机具和专业技术能力；5.信用良好，未被纳入严重违法失信企业名单；6.近三年未发生过安全事故和工程质量事故；7.安装单位必须在万盛经开区至少设立一个维修服务机构。</w:t>
      </w:r>
    </w:p>
    <w:p w14:paraId="7CC7AE48">
      <w:pPr>
        <w:spacing w:line="574" w:lineRule="exact"/>
        <w:ind w:firstLine="632" w:firstLineChars="200"/>
        <w:rPr>
          <w:rFonts w:hint="eastAsia" w:eastAsia="方正黑体_GBK"/>
        </w:rPr>
      </w:pPr>
      <w:r>
        <w:rPr>
          <w:rFonts w:hint="eastAsia" w:eastAsia="方正黑体_GBK"/>
        </w:rPr>
        <w:t>二、申报材料（见附件）</w:t>
      </w:r>
    </w:p>
    <w:p w14:paraId="2156AC39">
      <w:pPr>
        <w:spacing w:line="574" w:lineRule="exact"/>
        <w:ind w:firstLine="632" w:firstLineChars="200"/>
        <w:rPr>
          <w:rFonts w:hint="eastAsia" w:eastAsia="方正黑体_GBK"/>
        </w:rPr>
      </w:pPr>
      <w:r>
        <w:rPr>
          <w:rFonts w:hint="eastAsia" w:eastAsia="方正黑体_GBK"/>
        </w:rPr>
        <w:t>三、申报时间：2025年3月28日-4月12日</w:t>
      </w:r>
    </w:p>
    <w:p w14:paraId="43BA2D39">
      <w:pPr>
        <w:spacing w:line="574" w:lineRule="exact"/>
        <w:ind w:firstLine="632" w:firstLineChars="200"/>
        <w:rPr>
          <w:rFonts w:hint="eastAsia" w:eastAsia="方正黑体_GBK"/>
        </w:rPr>
      </w:pPr>
      <w:r>
        <w:rPr>
          <w:rFonts w:hint="eastAsia" w:eastAsia="方正黑体_GBK"/>
        </w:rPr>
        <w:t>四、相关要求</w:t>
      </w:r>
    </w:p>
    <w:p w14:paraId="69C86608">
      <w:pPr>
        <w:spacing w:line="574" w:lineRule="exact"/>
        <w:ind w:firstLine="632" w:firstLineChars="200"/>
        <w:rPr>
          <w:rFonts w:hint="eastAsia"/>
        </w:rPr>
      </w:pPr>
      <w:r>
        <w:rPr>
          <w:rFonts w:hint="eastAsia"/>
        </w:rPr>
        <w:t>请各镇人民政府、街道办事处、工业园区管委会、燃气、油气经营企业做好宣传动员工作，广泛告知有关企业，按照要求报送资料，各申报单位最多选择两种品牌的产品进行申报，同时所安装的管道天然气安全装置必须具有工业物联网标识解析功能；</w:t>
      </w:r>
    </w:p>
    <w:p w14:paraId="4FE76B48">
      <w:pPr>
        <w:spacing w:line="574" w:lineRule="exact"/>
        <w:rPr>
          <w:rFonts w:hint="eastAsia"/>
        </w:rPr>
      </w:pPr>
      <w:r>
        <w:rPr>
          <w:rFonts w:hint="eastAsia"/>
        </w:rPr>
        <w:t>液化石油气(二甲醚)安全装置必须具有接入软件平台功能。同时各单位在申报时明确申报产品的价格，将在全区范围内进行公示。(联系地址:万盛经开区经济信息局能源服务中心210办公室，联系人：李攀，联系电话：81716996)。</w:t>
      </w:r>
    </w:p>
    <w:p w14:paraId="28814153">
      <w:pPr>
        <w:pStyle w:val="2"/>
        <w:rPr>
          <w:rFonts w:hint="eastAsia"/>
        </w:rPr>
      </w:pPr>
      <w:r>
        <w:rPr>
          <w:rFonts w:hint="eastAsia"/>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nwkOiId/bBbOAe61rgYT4vXM3UaFFF0tl2W9B2ekj1Z7kYnHXrUHbs1gN35c90qvdreaHm7GZRUoXwLOmGWVf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SI70aB4PyA8b2UutjdoCHBmNmFFJdxi35wXlBY2ZxqgCgrWG9ytFimBHvODD7g0Mv5FS8EsoxZ5GDURVFfsU3yPaxQ3CpaSXRlg7rHUx0P4OK2TWbwaNYOfhtU+swseDilroJGqThJEKCHSNOwWh4JQdfTJ26KQZYhlCHV8wo2ldZuKTxOF11bCMavIsQil7itHfGlwok6vtIAFgPNCrd0KFhXAGm+KvnQn5FnW4dZSobl1/oxKKsl4md/HWbfA2BRhwACdjowtSUTuO9PI50xy47b5HM0JdqrvbGuJ3fg23HfmDzZfZdjD6dq1gYAaN2aI/g5u+EWZXhNb/tOMhbXuci4nhkwZRQxsMOBPXcygvm7g1nTf4xvLEiYKKl03C5b3oCGPV+vJhF6wxQhw2Pm5eFTCRMbLcbmnz7kyVmoN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dreaHm7GZRUoXwLOmGWVfB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SI70aB4PyA8b2UutjdoCHBmNmFFJdxi35wXlBY2ZxqgCgrWG9ytFimBHvODD7g0Mv5FS8EsoxZ5GDURVFfsU3yPaxQ3CpaSXRlg7rHUx0P4OK2TWbwaNYOfhtU+swseDilroJGqThJEKCHSNOwWh4JQdfTJ26KQZYhlCHV8wo2ldZuKTxOF11bCMavIsQil7itHfGlwok6vtIAFgPNCrd0KFhXAGm+KvnQn5FnW4dZSobl1/oxKKsl4md/HWbfA2BRhwACdjowtSUTuO9PI50xy47b5HM0JdqrvbGuJ3fg23HfmDzZfZdjD6dq1gYAaN2aI/g5u+EWZXhNb/tOMhbXuci4nhkwZRQxsMOBPXcygvm7g1nTf4xvLEiYKKl03C5b3oCGPV+vJhF6wxQhw2Pm5eFTCRMbLcbmnz7kyVmoN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"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矩形 1" descr="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"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">
                <v:fill on="t" focussize="0,0"/>
                <v:stroke color="#000000" joinstyle="miter"/>
                <v:imagedata o:title=""/>
                <o:lock v:ext="edit" aspectratio="f"/>
              </v:rect>
            </w:pict>
          </mc:Fallback>
        </mc:AlternateContent>
      </w:r>
      <w:r>
        <w:rPr>
          <w:rFonts w:hint="eastAsia"/>
        </w:rPr>
        <mc:AlternateContent>
          <mc:Choice Requires="wps">
            <w:drawing>
              <wp:anchor distT="0" distB="0" distL="114300" distR="114300" simplePos="0" relativeHeight="25166131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lskY7P30+39SSS2ze3CC/HVC5Al6Q3XtlB4iIXh17kNYmRS+gAni5TCdDnnotMbfrIkeiZduxBBVJi2Ww9q9sq1HnnnpKM6Tz1DJRRn+ptNXLlmCkPsKWXyJ5BZdpVxgzRy/FNAyhzRo8H7sic5E2dZhsBW/iELG1XnFmOhloH45yPOyWPws6J0ld0NUsk0keqXl4i3WgmElL+sfxYYhmRk71Z+VAtucYvBkAK1Zj240d9y2qtNZTB4Ep8LJmuVZBp0rXbK1Y6CMVaHhDU/DUVdoDL3sUE9HRmMVCbkY5vV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Hhxmk/tZ1264eyH7lcdIWRL06sfM1CF7N1Fc3/d53n7T+waeM+sl7VRg23VKoIUTrAA+F1y64Cce5cPHTVG19AHFfcAwNU2fG+Kxv7/ZAM2i3tlnGCUvs14aAVESsXG+0Ac2ItYQz3qGwwr0VveBU2eTIzFvKRja9vMJ220whLKjUJ1tQ/fS2iW6pXSLUE9P9yduE0KXB6WYe4SNBTb4Z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HVC5Al6Q3XtlB4iIXh17kNYmRS+gAni5TCdDnnotMbfrIkeiZduxBBVJi2Ww9q9sq1HnnnpKM6Tz1DJRRn+ptNXLlmCkPsKWXyJ5BZdpVxgzRy/FNAyhzRo8H7sic5E2dZhsBW/iELG1XnFmOhloH45yPOyWPws6J0ld0NUsk0keqXl4i3WgmElL+sfxYYhmRk71Z+VAtucYvBkAK1Zj240d9y2qtNZTB4Ep8LJmuVZBp0rXbK1Y6CMVaHhDU/DUVdoDL3sUE9HRmMVCbkY5vV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Hhxmk/tZ1264eyH7lcdIWRL06sfM1CF7N1Fc3/d53n7T+waeM+sl7VRg23VKoIUTrAA+F1y64Cce5cPHTVG19AHFfcAwNU2fG+Kxv7/ZAM2i3tlnGCUvs14aAVESsXG+0Ac2ItYQz3qGwwr0VveBU2eTIzFvKRja9vMJ220whLKjUJ1tQ/fS2iW6pXSLUE9P9yduE0KXB6WYe4SNBTb4Zs" style="position:absolute;left:0pt;margin-left:-10pt;margin-top:10pt;height:5pt;width:5pt;mso-position-horizontal-relative:page;mso-position-vertical-relative:page;visibility:hidden;z-index:25166131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">
                <v:fill on="t" focussize="0,0"/>
                <v:stroke color="#000000" joinstyle="miter"/>
                <v:imagedata o:title=""/>
                <o:lock v:ext="edit" aspectratio="f"/>
              </v:rect>
            </w:pict>
          </mc:Fallback>
        </mc:AlternateContent>
      </w:r>
    </w:p>
    <w:p w14:paraId="220F0749">
      <w:pPr>
        <w:spacing w:line="574" w:lineRule="exact"/>
        <w:ind w:firstLine="632" w:firstLineChars="200"/>
        <w:rPr>
          <w:rFonts w:hint="eastAsia"/>
        </w:rPr>
      </w:pPr>
      <w:r>
        <w:rPr>
          <w:rFonts w:hint="eastAsia"/>
        </w:rPr>
        <w:t>附件：申报条件及材料</w:t>
      </w:r>
    </w:p>
    <w:p w14:paraId="19B01526">
      <w:pPr>
        <w:spacing w:line="640" w:lineRule="exact"/>
        <w:rPr>
          <w:rFonts w:hint="eastAsia"/>
        </w:rPr>
      </w:pPr>
    </w:p>
    <w:p w14:paraId="5D263374">
      <w:pPr>
        <w:spacing w:line="640" w:lineRule="exact"/>
        <w:rPr>
          <w:rFonts w:hint="eastAsia"/>
        </w:rPr>
      </w:pPr>
    </w:p>
    <w:p w14:paraId="05836A1A">
      <w:pPr>
        <w:spacing w:line="574" w:lineRule="exact"/>
        <w:ind w:firstLine="3160" w:firstLineChars="1000"/>
        <w:rPr>
          <w:rFonts w:hint="eastAsia"/>
        </w:rPr>
      </w:pPr>
      <w:r>
        <w:rPr>
          <w:rFonts w:hint="eastAsia"/>
        </w:rPr>
        <w:t xml:space="preserve">         万盛经开区经济信息局</w:t>
      </w:r>
    </w:p>
    <w:p w14:paraId="6FC72610">
      <w:pPr>
        <w:spacing w:line="574" w:lineRule="exact"/>
        <w:ind w:right="1264" w:rightChars="400" w:firstLine="632" w:firstLineChars="200"/>
        <w:jc w:val="right"/>
        <w:rPr>
          <w:rFonts w:hint="eastAsia"/>
        </w:rPr>
      </w:pPr>
      <w:r>
        <w:rPr>
          <w:rFonts w:hint="eastAsia"/>
        </w:rPr>
        <w:t xml:space="preserve">    2025年3月27日</w:t>
      </w:r>
    </w:p>
    <w:p w14:paraId="21C484D8">
      <w:pPr>
        <w:rPr>
          <w:rFonts w:hint="eastAsia"/>
        </w:rPr>
      </w:pPr>
    </w:p>
    <w:p w14:paraId="0C9BF5E7">
      <w:pPr>
        <w:rPr>
          <w:rFonts w:hint="eastAsia"/>
        </w:rPr>
      </w:pPr>
    </w:p>
    <w:p w14:paraId="12E35417">
      <w:pPr>
        <w:spacing w:line="500" w:lineRule="exact"/>
        <w:rPr>
          <w:rFonts w:hint="eastAsia"/>
        </w:rPr>
      </w:pPr>
    </w:p>
    <w:p w14:paraId="20DBAABD">
      <w:pPr>
        <w:spacing w:line="500" w:lineRule="exact"/>
        <w:rPr>
          <w:rFonts w:hint="eastAsia"/>
        </w:rPr>
      </w:pPr>
    </w:p>
    <w:p w14:paraId="1E3C25EA">
      <w:pPr>
        <w:spacing w:line="500" w:lineRule="exact"/>
        <w:rPr>
          <w:rFonts w:hint="eastAsia"/>
        </w:rPr>
      </w:pPr>
    </w:p>
    <w:p w14:paraId="350A8730">
      <w:pPr>
        <w:spacing w:line="500" w:lineRule="exact"/>
        <w:rPr>
          <w:rFonts w:hint="eastAsia"/>
        </w:rPr>
      </w:pPr>
    </w:p>
    <w:p w14:paraId="38BB60C8">
      <w:pPr>
        <w:spacing w:line="500" w:lineRule="exact"/>
        <w:rPr>
          <w:rFonts w:hint="eastAsia"/>
        </w:rPr>
      </w:pPr>
    </w:p>
    <w:p w14:paraId="1F0A4177">
      <w:pPr>
        <w:spacing w:line="500" w:lineRule="exact"/>
        <w:rPr>
          <w:rFonts w:hint="eastAsia"/>
        </w:rPr>
      </w:pPr>
    </w:p>
    <w:p w14:paraId="58F1C646">
      <w:pPr>
        <w:spacing w:line="500" w:lineRule="exact"/>
        <w:rPr>
          <w:rFonts w:hint="eastAsia"/>
        </w:rPr>
      </w:pPr>
    </w:p>
    <w:p w14:paraId="39CC535A">
      <w:pPr>
        <w:spacing w:line="500" w:lineRule="exact"/>
        <w:rPr>
          <w:rFonts w:hint="eastAsia"/>
        </w:rPr>
      </w:pPr>
    </w:p>
    <w:p w14:paraId="2452C926">
      <w:pPr>
        <w:spacing w:line="500" w:lineRule="exact"/>
        <w:rPr>
          <w:rFonts w:hint="eastAsia"/>
        </w:rPr>
      </w:pPr>
    </w:p>
    <w:p w14:paraId="39C7E762">
      <w:pPr>
        <w:spacing w:line="500" w:lineRule="exact"/>
        <w:rPr>
          <w:rFonts w:hint="eastAsia"/>
        </w:rPr>
      </w:pPr>
    </w:p>
    <w:p w14:paraId="42E963DB">
      <w:pPr>
        <w:spacing w:line="500" w:lineRule="exact"/>
        <w:rPr>
          <w:rFonts w:hint="eastAsia"/>
        </w:rPr>
      </w:pPr>
    </w:p>
    <w:p w14:paraId="546496C5">
      <w:pPr>
        <w:spacing w:line="500" w:lineRule="exact"/>
        <w:rPr>
          <w:rFonts w:hint="eastAsia"/>
        </w:rPr>
      </w:pPr>
    </w:p>
    <w:p w14:paraId="02A1E86C">
      <w:pPr>
        <w:spacing w:line="574" w:lineRule="exact"/>
        <w:rPr>
          <w:rFonts w:hint="eastAsia" w:eastAsia="方正黑体_GBK"/>
        </w:rPr>
      </w:pPr>
      <w:r>
        <w:rPr>
          <w:rFonts w:hint="eastAsia" w:eastAsia="方正黑体_GBK"/>
        </w:rPr>
        <w:t>附件</w:t>
      </w:r>
    </w:p>
    <w:p w14:paraId="5AE74620">
      <w:pPr>
        <w:snapToGrid w:val="0"/>
        <w:spacing w:line="574" w:lineRule="exact"/>
        <w:jc w:val="center"/>
        <w:rPr>
          <w:rFonts w:hint="eastAsia" w:eastAsia="方正小标宋_GBK"/>
          <w:sz w:val="44"/>
          <w:szCs w:val="44"/>
        </w:rPr>
      </w:pPr>
      <w:r>
        <w:rPr>
          <w:rFonts w:hint="eastAsia" w:eastAsia="方正小标宋_GBK"/>
          <w:sz w:val="44"/>
          <w:szCs w:val="44"/>
        </w:rPr>
        <w:t>申报条件及材料</w:t>
      </w:r>
    </w:p>
    <w:p w14:paraId="5DDD7B88">
      <w:pPr>
        <w:widowControl/>
        <w:spacing w:line="594" w:lineRule="exact"/>
        <w:ind w:firstLine="632" w:firstLineChars="200"/>
        <w:rPr>
          <w:rFonts w:hint="eastAsia" w:ascii="方正仿宋_GBK" w:hAnsi="方正仿宋_GBK" w:cs="方正仿宋_GBK"/>
          <w:szCs w:val="32"/>
        </w:rPr>
      </w:pPr>
    </w:p>
    <w:p w14:paraId="400B7B39">
      <w:pPr>
        <w:widowControl/>
        <w:spacing w:line="594" w:lineRule="exact"/>
        <w:ind w:firstLine="632" w:firstLineChars="200"/>
        <w:rPr>
          <w:rFonts w:hint="eastAsia" w:ascii="方正仿宋_GBK" w:hAnsi="方正仿宋_GBK" w:cs="方正仿宋_GBK"/>
          <w:szCs w:val="32"/>
        </w:rPr>
      </w:pPr>
      <w:r>
        <w:rPr>
          <w:rFonts w:hint="eastAsia"/>
        </w:rPr>
        <w:t>一、有独立承担民事责任能力。</w:t>
      </w:r>
    </w:p>
    <w:p w14:paraId="605344A1">
      <w:pPr>
        <w:spacing w:line="574" w:lineRule="exact"/>
        <w:ind w:firstLine="632" w:firstLineChars="200"/>
        <w:rPr>
          <w:rFonts w:hint="eastAsia"/>
        </w:rPr>
      </w:pPr>
      <w:r>
        <w:rPr>
          <w:rFonts w:hint="eastAsia"/>
        </w:rPr>
        <w:t>申请纳入目录清单的销售安装单位应是独立法人，申请时应按相关资质证书载明主体进行申报，不得以其直属机构、派出机构、分公司等名义申请。安装单位及其子公司均符合申报条件的，可同时申请。</w:t>
      </w:r>
    </w:p>
    <w:p w14:paraId="523174A5">
      <w:pPr>
        <w:spacing w:line="574" w:lineRule="exact"/>
        <w:ind w:firstLine="632" w:firstLineChars="200"/>
        <w:rPr>
          <w:rFonts w:hint="eastAsia"/>
        </w:rPr>
      </w:pPr>
      <w:r>
        <w:rPr>
          <w:rFonts w:hint="eastAsia"/>
        </w:rPr>
        <w:t>二、安装单位从事相关业务应取得相应的资质证书。</w:t>
      </w:r>
    </w:p>
    <w:p w14:paraId="42A20F2D">
      <w:pPr>
        <w:spacing w:line="574" w:lineRule="exact"/>
        <w:ind w:firstLine="632" w:firstLineChars="200"/>
        <w:rPr>
          <w:rFonts w:hint="eastAsia"/>
        </w:rPr>
      </w:pPr>
      <w:r>
        <w:rPr>
          <w:rFonts w:hint="eastAsia"/>
        </w:rPr>
        <w:t>（一）、管道天然气安全装置安装单位：市政公用工程承包叁级或以上资质，消防设施工程专业承包叁级或以上资质。</w:t>
      </w:r>
    </w:p>
    <w:p w14:paraId="44118E27">
      <w:pPr>
        <w:spacing w:line="574" w:lineRule="exact"/>
        <w:ind w:firstLine="632" w:firstLineChars="200"/>
        <w:rPr>
          <w:rFonts w:hint="eastAsia"/>
        </w:rPr>
      </w:pPr>
      <w:r>
        <w:rPr>
          <w:rFonts w:hint="eastAsia"/>
        </w:rPr>
        <w:t>（二）、液化石油气（二甲醚）报警器安装单位：1.防爆电气安装资质2.防爆电气安装能力认定证书3.防爆电气维护能力认定证书。</w:t>
      </w:r>
    </w:p>
    <w:p w14:paraId="61A9F639">
      <w:pPr>
        <w:spacing w:line="574" w:lineRule="exact"/>
        <w:ind w:firstLine="632" w:firstLineChars="200"/>
        <w:rPr>
          <w:rFonts w:hint="eastAsia"/>
        </w:rPr>
      </w:pPr>
      <w:r>
        <w:rPr>
          <w:rFonts w:hint="eastAsia"/>
        </w:rPr>
        <w:t>三、有健全的企业管理制度和质量保证体系。企业管理制度指企业生产经营活动相关的制度安排，包括但不限于组织机构、专业管理制度、工作流程等。质量保证体系指为确保安装工程质量，建立并有效运行的系统化、标准化的机构、方法、程序等制度。就企业管理制度和质量保证体系资料，安装单位可提供相关的认证证书、制度性文件或必要的说明来支撑。</w:t>
      </w:r>
    </w:p>
    <w:p w14:paraId="3E1C5CC9">
      <w:pPr>
        <w:widowControl/>
        <w:spacing w:line="594" w:lineRule="exact"/>
        <w:ind w:firstLine="632" w:firstLineChars="200"/>
        <w:rPr>
          <w:rFonts w:hint="eastAsia"/>
        </w:rPr>
      </w:pPr>
      <w:r>
        <w:rPr>
          <w:rFonts w:hint="eastAsia"/>
        </w:rPr>
        <w:t>四、有从事相关业务的设备机具和专业技术能力。设备机具指从事安装业务所必需的主要设备、机器具，专业技术能力指从事安装业务所必需的执业人员或专业技术人员，安装单位可以表格形式列举所具有的主要设备、机器具和专业技术人员。</w:t>
      </w:r>
    </w:p>
    <w:p w14:paraId="6D9586ED">
      <w:pPr>
        <w:spacing w:line="574" w:lineRule="exact"/>
        <w:ind w:firstLine="632" w:firstLineChars="200"/>
        <w:rPr>
          <w:rFonts w:hint="eastAsia"/>
        </w:rPr>
      </w:pPr>
      <w:r>
        <w:rPr>
          <w:rFonts w:hint="eastAsia"/>
        </w:rPr>
        <w:t>五、信用良好，未被纳入严重违法失信企业名单。对于信用情况，安装单位可通过相关信用网站查询信用结果，作为信用情况的支撑。</w:t>
      </w:r>
    </w:p>
    <w:p w14:paraId="35C9B9E0">
      <w:pPr>
        <w:spacing w:line="574" w:lineRule="exact"/>
        <w:ind w:firstLine="632" w:firstLineChars="200"/>
        <w:rPr>
          <w:rFonts w:hint="eastAsia"/>
        </w:rPr>
      </w:pPr>
      <w:r>
        <w:rPr>
          <w:rFonts w:hint="eastAsia"/>
        </w:rPr>
        <w:t>六、近三年未发生过生产安全事故或工程质量事故的说明或承诺。</w:t>
      </w:r>
    </w:p>
    <w:p w14:paraId="470A4389">
      <w:pPr>
        <w:spacing w:line="574" w:lineRule="exact"/>
        <w:ind w:firstLine="632" w:firstLineChars="200"/>
        <w:rPr>
          <w:rFonts w:hint="eastAsia"/>
        </w:rPr>
      </w:pPr>
      <w:r>
        <w:rPr>
          <w:rFonts w:hint="eastAsia"/>
        </w:rPr>
        <w:t>七、安装单位必须在万盛经开区设立至少一个维修服务机构。为了保障客户维修等后续相关服务，我局要联合区市场监管局门建立销售安装单位责任追溯机制，定期公布销售安装服务情况，督促销售安装单位保证安装质量，落实售后服务责任，建立产品运行监测信息系统，要求安装单位必须在万盛经开区至少设立一个维修服务点。</w:t>
      </w:r>
    </w:p>
    <w:p w14:paraId="2F5EA292">
      <w:pPr>
        <w:spacing w:line="500" w:lineRule="exact"/>
        <w:rPr>
          <w:rFonts w:hint="eastAsia"/>
        </w:rPr>
      </w:pPr>
    </w:p>
    <w:p w14:paraId="61FA9869">
      <w:pPr>
        <w:spacing w:line="500" w:lineRule="exact"/>
        <w:rPr>
          <w:rFonts w:hint="eastAsia"/>
        </w:rPr>
      </w:pPr>
    </w:p>
    <w:p w14:paraId="75BB0835">
      <w:pPr>
        <w:spacing w:line="500" w:lineRule="exact"/>
        <w:rPr>
          <w:rFonts w:hint="eastAsia"/>
        </w:rPr>
      </w:pPr>
    </w:p>
    <w:p w14:paraId="22D17E9D">
      <w:pPr>
        <w:spacing w:line="500" w:lineRule="exact"/>
        <w:rPr>
          <w:rFonts w:hint="eastAsia"/>
        </w:rPr>
      </w:pPr>
    </w:p>
    <w:p w14:paraId="4F3E78F3">
      <w:pPr>
        <w:spacing w:line="500" w:lineRule="exact"/>
        <w:rPr>
          <w:rFonts w:hint="eastAsia"/>
        </w:rPr>
      </w:pPr>
    </w:p>
    <w:p w14:paraId="580DBD7E">
      <w:pPr>
        <w:spacing w:line="500" w:lineRule="exact"/>
        <w:rPr>
          <w:rFonts w:hint="eastAsia"/>
        </w:rPr>
      </w:pPr>
    </w:p>
    <w:p w14:paraId="06BC628D">
      <w:pPr>
        <w:spacing w:line="500" w:lineRule="exact"/>
        <w:rPr>
          <w:rFonts w:hint="eastAsia"/>
        </w:rPr>
      </w:pPr>
    </w:p>
    <w:p w14:paraId="24A4EA8A">
      <w:pPr>
        <w:spacing w:line="500" w:lineRule="exact"/>
        <w:rPr>
          <w:rFonts w:hint="eastAsia"/>
        </w:rPr>
      </w:pPr>
    </w:p>
    <w:p w14:paraId="27AEB146">
      <w:pPr>
        <w:pStyle w:val="3"/>
        <w:rPr>
          <w:rFonts w:hint="eastAsia"/>
        </w:rPr>
      </w:pPr>
    </w:p>
    <w:p w14:paraId="4E8B40BD">
      <w:pPr>
        <w:rPr>
          <w:rFonts w:hint="eastAsia"/>
        </w:rPr>
      </w:pPr>
    </w:p>
    <w:p w14:paraId="4FF1CE85">
      <w:pPr>
        <w:pStyle w:val="3"/>
        <w:rPr>
          <w:rFonts w:hint="eastAsia"/>
        </w:rPr>
      </w:pPr>
    </w:p>
    <w:p w14:paraId="5FAA65C2">
      <w:pPr>
        <w:rPr>
          <w:rFonts w:hint="eastAsia"/>
        </w:rPr>
      </w:pPr>
    </w:p>
    <w:p w14:paraId="218B1DC4">
      <w:pPr>
        <w:rPr>
          <w:rFonts w:hint="eastAsia"/>
        </w:rPr>
      </w:pPr>
    </w:p>
    <w:p w14:paraId="1833FE9F">
      <w:pPr>
        <w:rPr>
          <w:rFonts w:hint="eastAsia"/>
        </w:rPr>
      </w:pPr>
    </w:p>
    <w:p w14:paraId="183FDFE5">
      <w:pPr>
        <w:rPr>
          <w:rFonts w:hint="eastAsia"/>
        </w:rPr>
      </w:pPr>
    </w:p>
    <w:p w14:paraId="2BC666E7">
      <w:pPr>
        <w:rPr>
          <w:rFonts w:hint="eastAsia"/>
        </w:rPr>
      </w:pPr>
    </w:p>
    <w:p w14:paraId="71ADF565">
      <w:pPr>
        <w:rPr>
          <w:rFonts w:hint="eastAsia"/>
        </w:rPr>
      </w:pPr>
    </w:p>
    <w:p w14:paraId="6D60EF7F">
      <w:pPr>
        <w:rPr>
          <w:rFonts w:hint="eastAsia"/>
        </w:rPr>
      </w:pPr>
    </w:p>
    <w:p w14:paraId="4A227E11">
      <w:pPr>
        <w:rPr>
          <w:rFonts w:hint="eastAsia"/>
        </w:rPr>
      </w:pPr>
    </w:p>
    <w:p w14:paraId="1A60AE11">
      <w:pPr>
        <w:jc w:val="right"/>
        <w:rPr>
          <w:rFonts w:hint="eastAsia"/>
        </w:rPr>
      </w:pPr>
    </w:p>
    <w:p w14:paraId="1D4F4C2B">
      <w:pPr>
        <w:rPr>
          <w:rFonts w:hint="eastAsia"/>
        </w:rPr>
      </w:pPr>
    </w:p>
    <w:p w14:paraId="2E1F2B0A">
      <w:pPr>
        <w:pStyle w:val="2"/>
        <w:rPr>
          <w:rFonts w:hint="eastAsia"/>
        </w:rPr>
      </w:pPr>
    </w:p>
    <w:p w14:paraId="763B1F52">
      <w:pPr>
        <w:rPr>
          <w:rFonts w:hint="eastAsia"/>
        </w:rPr>
      </w:pPr>
    </w:p>
    <w:p w14:paraId="71323810">
      <w:pPr>
        <w:rPr>
          <w:rFonts w:hint="eastAsia"/>
        </w:rPr>
      </w:pPr>
    </w:p>
    <w:p w14:paraId="1ACE8B1C">
      <w:pPr>
        <w:pBdr>
          <w:top w:val="single" w:color="auto" w:sz="4" w:space="1"/>
          <w:bottom w:val="single" w:color="auto" w:sz="8" w:space="1"/>
        </w:pBdr>
        <w:ind w:firstLine="276" w:firstLineChars="100"/>
        <w:rPr>
          <w:rFonts w:hint="default" w:eastAsia="方正仿宋_GBK"/>
          <w:lang w:val="en-US" w:eastAsia="zh-CN"/>
        </w:rPr>
      </w:pPr>
      <w:r>
        <w:rPr>
          <w:rFonts w:hint="eastAsia"/>
          <w:sz w:val="28"/>
          <w:szCs w:val="28"/>
        </w:rPr>
        <w:t>重庆市万盛经开区经济信息局办公室          2025年3月27日印发</w:t>
      </w:r>
      <w:r>
        <w:rPr>
          <w:rFonts w:hint="eastAsia"/>
          <w:sz w:val="28"/>
          <w:szCs w:val="28"/>
          <w:lang w:val="en-US" w:eastAsia="zh-CN"/>
        </w:rPr>
        <w:t xml:space="preserve">  </w:t>
      </w:r>
    </w:p>
    <w:sectPr>
      <w:headerReference r:id="rId3" w:type="default"/>
      <w:footerReference r:id="rId5" w:type="default"/>
      <w:headerReference r:id="rId4" w:type="even"/>
      <w:footerReference r:id="rId6"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EC59">
    <w:pPr>
      <w:pStyle w:val="4"/>
      <w:framePr w:wrap="around" w:vAnchor="text" w:hAnchor="margin" w:xAlign="outside" w:y="1"/>
      <w:wordWrap w:val="0"/>
      <w:jc w:val="right"/>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1</w:t>
    </w:r>
    <w:r>
      <w:rPr>
        <w:rStyle w:val="8"/>
        <w:rFonts w:ascii="宋体" w:hAnsi="宋体" w:eastAsia="宋体"/>
        <w:sz w:val="28"/>
        <w:szCs w:val="28"/>
      </w:rPr>
      <w:fldChar w:fldCharType="end"/>
    </w:r>
    <w:r>
      <w:rPr>
        <w:rStyle w:val="8"/>
        <w:rFonts w:hint="eastAsia" w:ascii="宋体" w:hAnsi="宋体" w:eastAsia="宋体"/>
        <w:sz w:val="28"/>
        <w:szCs w:val="28"/>
      </w:rPr>
      <w:t xml:space="preserve"> —  </w:t>
    </w:r>
  </w:p>
  <w:p w14:paraId="1B4B750E">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1CE04">
    <w:pPr>
      <w:pStyle w:val="4"/>
      <w:framePr w:wrap="around" w:vAnchor="text" w:hAnchor="margin" w:xAlign="outside" w:y="1"/>
      <w:ind w:firstLine="280" w:firstLineChars="100"/>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06806792">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53A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B2B1">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80ED6"/>
    <w:rsid w:val="09080ED6"/>
    <w:rsid w:val="240443F6"/>
    <w:rsid w:val="3C9A3E85"/>
    <w:rsid w:val="7270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99"/>
    <w:pPr>
      <w:ind w:left="126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1626</Words>
  <Characters>1678</Characters>
  <Lines>0</Lines>
  <Paragraphs>0</Paragraphs>
  <TotalTime>0</TotalTime>
  <ScaleCrop>false</ScaleCrop>
  <LinksUpToDate>false</LinksUpToDate>
  <CharactersWithSpaces>1703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2025-04-02T09:04:00Z</dcterms:created>
  <dc:creator>WPS_1651540473</dc:creator>
  <cp:lastModifiedBy>WPS_1651540473</cp:lastModifiedBy>
  <dcterms:modified xsi:type="dcterms:W3CDTF">2025-04-07T03:12:14Z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B5933066A7844EBCAE6CAF73973AEC5F_11</vt:lpwstr>
  </property>
  <property fmtid="{D5CDD505-2E9C-101B-9397-08002B2CF9AE}" pid="4" name="KSOTemplateDocerSaveRecord">
    <vt:lpwstr>eyJoZGlkIjoiMjQ2Y2NkMDhmMTAwMDc0ZGJiNjdlNzM2ZTlmYjJjMzEiLCJ1c2VySWQiOiIxMzcwNjA1MTg5In0=</vt:lpwstr>
  </property>
</Properties>
</file>