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left"/>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ascii="方正小标宋_GBK" w:hAnsi="方正小标宋_GBK" w:eastAsia="方正小标宋_GBK" w:cs="方正小标宋_GBK"/>
          <w:i w:val="0"/>
          <w:caps w:val="0"/>
          <w:color w:val="000000"/>
          <w:spacing w:val="0"/>
          <w:sz w:val="44"/>
          <w:szCs w:val="44"/>
          <w:shd w:val="clear" w:fill="FFFFFF"/>
        </w:rPr>
      </w:pPr>
      <w:r>
        <w:rPr>
          <w:rFonts w:hint="eastAsia" w:ascii="宋体" w:hAnsi="宋体" w:eastAsia="宋体" w:cs="宋体"/>
          <w:i w:val="0"/>
          <w:caps w:val="0"/>
          <w:color w:val="000000"/>
          <w:spacing w:val="0"/>
          <w:sz w:val="44"/>
          <w:szCs w:val="44"/>
          <w:shd w:val="clear" w:fill="FFFFFF"/>
        </w:rPr>
        <w:t>xxx</w:t>
      </w:r>
      <w:r>
        <w:rPr>
          <w:rFonts w:ascii="方正小标宋_GBK" w:hAnsi="方正小标宋_GBK" w:eastAsia="方正小标宋_GBK" w:cs="方正小标宋_GBK"/>
          <w:i w:val="0"/>
          <w:caps w:val="0"/>
          <w:color w:val="000000"/>
          <w:spacing w:val="0"/>
          <w:sz w:val="44"/>
          <w:szCs w:val="44"/>
          <w:shd w:val="clear" w:fill="FFFFFF"/>
        </w:rPr>
        <w:t>企业</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加</w:t>
      </w:r>
      <w:r>
        <w:rPr>
          <w:rFonts w:ascii="方正小标宋_GBK" w:hAnsi="方正小标宋_GBK" w:eastAsia="方正小标宋_GBK" w:cs="方正小标宋_GBK"/>
          <w:i w:val="0"/>
          <w:caps w:val="0"/>
          <w:color w:val="000000"/>
          <w:spacing w:val="0"/>
          <w:sz w:val="44"/>
          <w:szCs w:val="44"/>
          <w:shd w:val="clear" w:fill="FFFFFF"/>
        </w:rPr>
        <w:t>入重庆市</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万盛经开区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宋体" w:hAnsi="宋体" w:eastAsia="宋体" w:cs="宋体"/>
          <w:i w:val="0"/>
          <w:caps w:val="0"/>
          <w:color w:val="333333"/>
          <w:spacing w:val="0"/>
          <w:sz w:val="24"/>
          <w:szCs w:val="24"/>
        </w:rPr>
      </w:pPr>
      <w:r>
        <w:rPr>
          <w:rFonts w:ascii="方正小标宋_GBK" w:hAnsi="方正小标宋_GBK" w:eastAsia="方正小标宋_GBK" w:cs="方正小标宋_GBK"/>
          <w:i w:val="0"/>
          <w:caps w:val="0"/>
          <w:color w:val="000000"/>
          <w:spacing w:val="0"/>
          <w:sz w:val="44"/>
          <w:szCs w:val="44"/>
          <w:shd w:val="clear" w:fill="FFFFFF"/>
        </w:rPr>
        <w:t>限额以下项目备选承包商信息库</w:t>
      </w:r>
      <w:r>
        <w:rPr>
          <w:rFonts w:hint="eastAsia" w:ascii="方正小标宋_GBK" w:hAnsi="方正小标宋_GBK" w:eastAsia="方正小标宋_GBK" w:cs="方正小标宋_GBK"/>
          <w:i w:val="0"/>
          <w:caps w:val="0"/>
          <w:color w:val="000000"/>
          <w:spacing w:val="0"/>
          <w:sz w:val="44"/>
          <w:szCs w:val="44"/>
          <w:shd w:val="clear" w:fill="FFFFFF"/>
        </w:rPr>
        <w:t>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r>
        <w:rPr>
          <w:rFonts w:ascii="方正仿宋_GBK" w:hAnsi="方正仿宋_GBK" w:eastAsia="方正仿宋_GBK" w:cs="方正仿宋_GBK"/>
          <w:i w:val="0"/>
          <w:caps w:val="0"/>
          <w:color w:val="333333"/>
          <w:spacing w:val="0"/>
          <w:sz w:val="32"/>
          <w:szCs w:val="32"/>
          <w:shd w:val="clear" w:fill="FFFFFF"/>
        </w:rPr>
        <w:t>重庆市</w:t>
      </w:r>
      <w:r>
        <w:rPr>
          <w:rFonts w:hint="eastAsia" w:ascii="方正仿宋_GBK" w:hAnsi="方正仿宋_GBK" w:cs="方正仿宋_GBK"/>
          <w:i w:val="0"/>
          <w:caps w:val="0"/>
          <w:color w:val="333333"/>
          <w:spacing w:val="0"/>
          <w:sz w:val="32"/>
          <w:szCs w:val="32"/>
          <w:shd w:val="clear" w:fill="FFFFFF"/>
          <w:lang w:val="en-US" w:eastAsia="zh-CN"/>
        </w:rPr>
        <w:t>万盛经开区</w:t>
      </w:r>
      <w:r>
        <w:rPr>
          <w:rFonts w:hint="eastAsia" w:ascii="方正仿宋_GBK" w:hAnsi="方正仿宋_GBK" w:cs="方正仿宋_GBK"/>
          <w:i w:val="0"/>
          <w:caps w:val="0"/>
          <w:color w:val="333333"/>
          <w:spacing w:val="0"/>
          <w:sz w:val="32"/>
          <w:szCs w:val="32"/>
          <w:u w:val="single"/>
          <w:shd w:val="clear" w:fill="FFFFFF"/>
          <w:lang w:val="en-US" w:eastAsia="zh-CN"/>
        </w:rPr>
        <w:t xml:space="preserve">              </w:t>
      </w:r>
      <w:r>
        <w:rPr>
          <w:rFonts w:ascii="方正仿宋_GBK" w:hAnsi="方正仿宋_GBK" w:eastAsia="方正仿宋_GBK" w:cs="方正仿宋_GBK"/>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本公司认真对照</w:t>
      </w:r>
      <w:r>
        <w:rPr>
          <w:rFonts w:hint="eastAsia" w:ascii="方正仿宋_GBK" w:hAnsi="方正仿宋_GBK" w:cs="方正仿宋_GBK"/>
          <w:i w:val="0"/>
          <w:caps w:val="0"/>
          <w:color w:val="000000"/>
          <w:spacing w:val="0"/>
          <w:sz w:val="32"/>
          <w:szCs w:val="32"/>
          <w:shd w:val="clear" w:fill="FFFFFF"/>
          <w:lang w:eastAsia="zh-CN"/>
        </w:rPr>
        <w:t>《</w:t>
      </w:r>
      <w:r>
        <w:rPr>
          <w:rFonts w:hint="eastAsia" w:ascii="方正仿宋_GBK" w:hAnsi="方正仿宋_GBK" w:cs="方正仿宋_GBK"/>
          <w:i w:val="0"/>
          <w:caps w:val="0"/>
          <w:color w:val="000000"/>
          <w:spacing w:val="0"/>
          <w:sz w:val="32"/>
          <w:szCs w:val="32"/>
          <w:shd w:val="clear" w:fill="FFFFFF"/>
          <w:lang w:val="en-US" w:eastAsia="zh-CN"/>
        </w:rPr>
        <w:t xml:space="preserve">    征集公告</w:t>
      </w:r>
      <w:r>
        <w:rPr>
          <w:rFonts w:hint="eastAsia" w:ascii="方正仿宋_GBK" w:hAnsi="方正仿宋_GBK" w:cs="方正仿宋_GBK"/>
          <w:i w:val="0"/>
          <w:caps w:val="0"/>
          <w:color w:val="000000"/>
          <w:spacing w:val="0"/>
          <w:sz w:val="32"/>
          <w:szCs w:val="32"/>
          <w:shd w:val="clear" w:fill="FFFFFF"/>
          <w:lang w:eastAsia="zh-CN"/>
        </w:rPr>
        <w:t>》</w:t>
      </w:r>
      <w:r>
        <w:rPr>
          <w:rFonts w:hint="eastAsia" w:ascii="方正仿宋_GBK" w:hAnsi="方正仿宋_GBK" w:cs="方正仿宋_GBK"/>
          <w:i w:val="0"/>
          <w:caps w:val="0"/>
          <w:color w:val="000000"/>
          <w:spacing w:val="0"/>
          <w:sz w:val="32"/>
          <w:szCs w:val="32"/>
          <w:shd w:val="clear" w:fill="FFFFFF"/>
          <w:lang w:val="en-US" w:eastAsia="zh-CN"/>
        </w:rPr>
        <w:t>的要求，</w:t>
      </w:r>
      <w:r>
        <w:rPr>
          <w:rFonts w:hint="eastAsia" w:ascii="方正仿宋_GBK" w:hAnsi="方正仿宋_GBK" w:eastAsia="方正仿宋_GBK" w:cs="方正仿宋_GBK"/>
          <w:i w:val="0"/>
          <w:caps w:val="0"/>
          <w:color w:val="000000"/>
          <w:spacing w:val="0"/>
          <w:sz w:val="32"/>
          <w:szCs w:val="32"/>
          <w:shd w:val="clear" w:fill="FFFFFF"/>
        </w:rPr>
        <w:t>符合报名条件，愿意服从国家、重庆市级和</w:t>
      </w:r>
      <w:r>
        <w:rPr>
          <w:rFonts w:hint="eastAsia" w:ascii="方正仿宋_GBK" w:hAnsi="方正仿宋_GBK" w:cs="方正仿宋_GBK"/>
          <w:i w:val="0"/>
          <w:caps w:val="0"/>
          <w:color w:val="000000"/>
          <w:spacing w:val="0"/>
          <w:sz w:val="32"/>
          <w:szCs w:val="32"/>
          <w:shd w:val="clear" w:fill="FFFFFF"/>
          <w:lang w:val="en-US" w:eastAsia="zh-CN"/>
        </w:rPr>
        <w:t>万盛经开区</w:t>
      </w:r>
      <w:r>
        <w:rPr>
          <w:rFonts w:hint="eastAsia" w:ascii="方正仿宋_GBK" w:hAnsi="方正仿宋_GBK" w:eastAsia="方正仿宋_GBK" w:cs="方正仿宋_GBK"/>
          <w:i w:val="0"/>
          <w:caps w:val="0"/>
          <w:color w:val="000000"/>
          <w:spacing w:val="0"/>
          <w:sz w:val="32"/>
          <w:szCs w:val="32"/>
          <w:shd w:val="clear" w:fill="FFFFFF"/>
        </w:rPr>
        <w:t>相关管理规定，更好地为</w:t>
      </w:r>
      <w:r>
        <w:rPr>
          <w:rFonts w:hint="eastAsia" w:ascii="方正仿宋_GBK" w:hAnsi="方正仿宋_GBK" w:cs="方正仿宋_GBK"/>
          <w:i w:val="0"/>
          <w:caps w:val="0"/>
          <w:color w:val="000000"/>
          <w:spacing w:val="0"/>
          <w:sz w:val="32"/>
          <w:szCs w:val="32"/>
          <w:shd w:val="clear" w:fill="FFFFFF"/>
          <w:lang w:val="en-US" w:eastAsia="zh-CN"/>
        </w:rPr>
        <w:t>万盛</w:t>
      </w:r>
      <w:r>
        <w:rPr>
          <w:rFonts w:hint="eastAsia" w:ascii="方正仿宋_GBK" w:hAnsi="方正仿宋_GBK" w:eastAsia="方正仿宋_GBK" w:cs="方正仿宋_GBK"/>
          <w:i w:val="0"/>
          <w:caps w:val="0"/>
          <w:color w:val="000000"/>
          <w:spacing w:val="0"/>
          <w:sz w:val="32"/>
          <w:szCs w:val="32"/>
          <w:shd w:val="clear" w:fill="FFFFFF"/>
        </w:rPr>
        <w:t>的经济建设服务，特申请加入</w:t>
      </w:r>
      <w:r>
        <w:rPr>
          <w:rFonts w:hint="eastAsia" w:ascii="宋体" w:hAnsi="宋体" w:eastAsia="宋体" w:cs="宋体"/>
          <w:i w:val="0"/>
          <w:caps w:val="0"/>
          <w:color w:val="000000"/>
          <w:spacing w:val="0"/>
          <w:sz w:val="44"/>
          <w:szCs w:val="44"/>
          <w:shd w:val="clear" w:fill="FFFFFF"/>
        </w:rPr>
        <w:t>xxx</w:t>
      </w:r>
      <w:r>
        <w:rPr>
          <w:rFonts w:hint="eastAsia" w:ascii="方正仿宋_GBK" w:hAnsi="方正仿宋_GBK" w:eastAsia="方正仿宋_GBK" w:cs="方正仿宋_GBK"/>
          <w:i w:val="0"/>
          <w:caps w:val="0"/>
          <w:color w:val="000000"/>
          <w:spacing w:val="0"/>
          <w:sz w:val="32"/>
          <w:szCs w:val="32"/>
          <w:shd w:val="clear" w:fill="FFFFFF"/>
        </w:rPr>
        <w:t>资质备选承包商信息库，请批准。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jc w:val="center"/>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申请单位：</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right="0" w:rightChars="0" w:firstLine="3840" w:firstLineChars="120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法</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人：</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2"/>
          <w:szCs w:val="32"/>
          <w:shd w:val="clear" w:fill="FFFFFF"/>
        </w:rPr>
        <w:t>202</w:t>
      </w:r>
      <w:r>
        <w:rPr>
          <w:rFonts w:hint="eastAsia" w:ascii="方正仿宋_GBK" w:hAnsi="方正仿宋_GBK" w:eastAsia="方正仿宋_GBK" w:cs="方正仿宋_GBK"/>
          <w:i w:val="0"/>
          <w:caps w:val="0"/>
          <w:color w:val="000000"/>
          <w:spacing w:val="0"/>
          <w:sz w:val="32"/>
          <w:szCs w:val="32"/>
          <w:shd w:val="clear" w:fill="FFFFFF"/>
          <w:lang w:val="en-US" w:eastAsia="zh-CN"/>
        </w:rPr>
        <w:t>2</w:t>
      </w:r>
      <w:r>
        <w:rPr>
          <w:rFonts w:hint="eastAsia" w:ascii="方正仿宋_GBK" w:hAnsi="方正仿宋_GBK" w:eastAsia="方正仿宋_GBK" w:cs="方正仿宋_GBK"/>
          <w:i w:val="0"/>
          <w:caps w:val="0"/>
          <w:color w:val="000000"/>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05"/>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宋体" w:hAnsi="宋体" w:eastAsia="宋体" w:cs="宋体"/>
          <w:i w:val="0"/>
          <w:caps w:val="0"/>
          <w:color w:val="000000"/>
          <w:spacing w:val="0"/>
          <w:sz w:val="44"/>
          <w:szCs w:val="44"/>
          <w:shd w:val="clear" w:fill="FFFFFF"/>
        </w:rPr>
        <w:t>xxx</w:t>
      </w:r>
      <w:r>
        <w:rPr>
          <w:rFonts w:hint="eastAsia" w:ascii="方正小标宋_GBK" w:hAnsi="方正小标宋_GBK" w:eastAsia="方正小标宋_GBK" w:cs="方正小标宋_GBK"/>
          <w:i w:val="0"/>
          <w:caps w:val="0"/>
          <w:color w:val="000000"/>
          <w:spacing w:val="0"/>
          <w:sz w:val="44"/>
          <w:szCs w:val="44"/>
          <w:shd w:val="clear" w:fill="FFFFFF"/>
        </w:rPr>
        <w:t>企业</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加</w:t>
      </w:r>
      <w:r>
        <w:rPr>
          <w:rFonts w:hint="eastAsia" w:ascii="方正小标宋_GBK" w:hAnsi="方正小标宋_GBK" w:eastAsia="方正小标宋_GBK" w:cs="方正小标宋_GBK"/>
          <w:i w:val="0"/>
          <w:caps w:val="0"/>
          <w:color w:val="000000"/>
          <w:spacing w:val="0"/>
          <w:sz w:val="44"/>
          <w:szCs w:val="44"/>
          <w:shd w:val="clear" w:fill="FFFFFF"/>
        </w:rPr>
        <w:t>入重庆市</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万盛经开区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000000"/>
          <w:spacing w:val="0"/>
          <w:sz w:val="44"/>
          <w:szCs w:val="44"/>
          <w:shd w:val="clear" w:fill="FFFFFF"/>
        </w:rPr>
        <w:t>限额以下项目备选承包商信息库承诺书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重庆市</w:t>
      </w:r>
      <w:r>
        <w:rPr>
          <w:rFonts w:hint="eastAsia" w:ascii="方正仿宋_GBK" w:hAnsi="方正仿宋_GBK" w:eastAsia="方正仿宋_GBK" w:cs="方正仿宋_GBK"/>
          <w:i w:val="0"/>
          <w:caps w:val="0"/>
          <w:color w:val="333333"/>
          <w:spacing w:val="0"/>
          <w:sz w:val="32"/>
          <w:szCs w:val="32"/>
          <w:shd w:val="clear" w:fill="FFFFFF"/>
          <w:lang w:val="en-US" w:eastAsia="zh-CN"/>
        </w:rPr>
        <w:t>万盛经开区</w:t>
      </w:r>
      <w:r>
        <w:rPr>
          <w:rFonts w:hint="eastAsia" w:ascii="方正仿宋_GBK" w:hAnsi="方正仿宋_GBK" w:eastAsia="方正仿宋_GBK" w:cs="方正仿宋_GBK"/>
          <w:i w:val="0"/>
          <w:caps w:val="0"/>
          <w:color w:val="333333"/>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34"/>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我公司承诺在</w:t>
      </w:r>
      <w:r>
        <w:rPr>
          <w:rFonts w:hint="eastAsia" w:ascii="方正仿宋_GBK" w:hAnsi="方正仿宋_GBK" w:eastAsia="方正仿宋_GBK" w:cs="方正仿宋_GBK"/>
          <w:i w:val="0"/>
          <w:caps w:val="0"/>
          <w:color w:val="000000"/>
          <w:spacing w:val="0"/>
          <w:sz w:val="32"/>
          <w:szCs w:val="32"/>
          <w:shd w:val="clear" w:fill="FFFFFF"/>
          <w:lang w:val="en-US" w:eastAsia="zh-CN"/>
        </w:rPr>
        <w:t>万盛经开区</w:t>
      </w:r>
      <w:r>
        <w:rPr>
          <w:rFonts w:hint="eastAsia" w:ascii="方正仿宋_GBK" w:hAnsi="方正仿宋_GBK" w:eastAsia="方正仿宋_GBK" w:cs="方正仿宋_GBK"/>
          <w:i w:val="0"/>
          <w:caps w:val="0"/>
          <w:color w:val="000000"/>
          <w:spacing w:val="0"/>
          <w:sz w:val="32"/>
          <w:szCs w:val="32"/>
          <w:shd w:val="clear" w:fill="FFFFFF"/>
        </w:rPr>
        <w:t>限额以下项目入库（中标）后，与建设单位签订合同时，满足以下要求。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34"/>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一是提供现场管理人员名单、对应的证书（复印件加盖公司鲜章）、在本单位近6个月的</w:t>
      </w:r>
      <w:r>
        <w:rPr>
          <w:rFonts w:hint="eastAsia" w:ascii="方正仿宋_GBK" w:hAnsi="方正仿宋_GBK" w:eastAsia="方正仿宋_GBK" w:cs="方正仿宋_GBK"/>
          <w:i w:val="0"/>
          <w:caps w:val="0"/>
          <w:color w:val="333333"/>
          <w:spacing w:val="0"/>
          <w:sz w:val="32"/>
          <w:szCs w:val="32"/>
          <w:shd w:val="clear" w:fill="FFFFFF"/>
          <w:lang w:val="en-US" w:eastAsia="zh-CN"/>
        </w:rPr>
        <w:t>养老保险参保证明</w:t>
      </w:r>
      <w:r>
        <w:rPr>
          <w:rFonts w:hint="eastAsia" w:ascii="方正仿宋_GBK" w:hAnsi="方正仿宋_GBK" w:eastAsia="方正仿宋_GBK" w:cs="方正仿宋_GBK"/>
          <w:i w:val="0"/>
          <w:caps w:val="0"/>
          <w:color w:val="333333"/>
          <w:spacing w:val="0"/>
          <w:sz w:val="32"/>
          <w:szCs w:val="32"/>
          <w:shd w:val="clear" w:fill="FFFFFF"/>
        </w:rPr>
        <w:t>（带有社保部门公章或社保部门的有效电子印章）等资料与入库人员资料一致。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34"/>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二是在合同中约定对“现场管理人员实施到岗考勤（参建各方签字确认），每月到岗不得少于22天，缺勤一天处罚5000元”。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34"/>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三是我公司对所提供资料真实性负责，如有虚假资料，自愿接受贵</w:t>
      </w:r>
      <w:r>
        <w:rPr>
          <w:rFonts w:hint="eastAsia" w:ascii="方正仿宋_GBK" w:hAnsi="方正仿宋_GBK" w:cs="方正仿宋_GBK"/>
          <w:i w:val="0"/>
          <w:caps w:val="0"/>
          <w:color w:val="333333"/>
          <w:spacing w:val="0"/>
          <w:sz w:val="32"/>
          <w:szCs w:val="32"/>
          <w:shd w:val="clear" w:fill="FFFFFF"/>
          <w:lang w:val="en-US" w:eastAsia="zh-CN"/>
        </w:rPr>
        <w:t>单位</w:t>
      </w:r>
      <w:r>
        <w:rPr>
          <w:rFonts w:hint="eastAsia" w:ascii="方正仿宋_GBK" w:hAnsi="方正仿宋_GBK" w:eastAsia="方正仿宋_GBK" w:cs="方正仿宋_GBK"/>
          <w:i w:val="0"/>
          <w:caps w:val="0"/>
          <w:color w:val="333333"/>
          <w:spacing w:val="0"/>
          <w:sz w:val="32"/>
          <w:szCs w:val="32"/>
          <w:shd w:val="clear" w:fill="FFFFFF"/>
        </w:rPr>
        <w:t>从严从重处理（处罚），并自动退出备选库。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承诺单位：</w:t>
      </w:r>
      <w:r>
        <w:rPr>
          <w:rFonts w:hint="eastAsia" w:ascii="方正仿宋_GBK" w:hAnsi="方正仿宋_GBK" w:eastAsia="方正仿宋_GBK" w:cs="方正仿宋_GBK"/>
          <w:i w:val="0"/>
          <w:caps w:val="0"/>
          <w:color w:val="000000"/>
          <w:spacing w:val="0"/>
          <w:sz w:val="30"/>
          <w:szCs w:val="30"/>
          <w:u w:val="single"/>
          <w:shd w:val="clear" w:fill="FFFFFF"/>
        </w:rPr>
        <w:t>                </w:t>
      </w:r>
      <w:r>
        <w:rPr>
          <w:rFonts w:hint="eastAsia" w:ascii="方正仿宋_GBK" w:hAnsi="方正仿宋_GBK" w:eastAsia="方正仿宋_GBK" w:cs="方正仿宋_GBK"/>
          <w:i w:val="0"/>
          <w:caps w:val="0"/>
          <w:color w:val="000000"/>
          <w:spacing w:val="0"/>
          <w:sz w:val="30"/>
          <w:szCs w:val="30"/>
          <w:shd w:val="clear" w:fill="FFFFFF"/>
        </w:rPr>
        <w:t>(盖章)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法</w:t>
      </w:r>
      <w:r>
        <w:rPr>
          <w:rFonts w:hint="eastAsia" w:ascii="方正仿宋_GBK" w:hAnsi="方正仿宋_GBK" w:cs="方正仿宋_GBK"/>
          <w:i w:val="0"/>
          <w:caps w:val="0"/>
          <w:color w:val="000000"/>
          <w:spacing w:val="0"/>
          <w:sz w:val="30"/>
          <w:szCs w:val="30"/>
          <w:shd w:val="clear"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fill="FFFFFF"/>
        </w:rPr>
        <w:t>人：</w:t>
      </w:r>
      <w:r>
        <w:rPr>
          <w:rFonts w:hint="eastAsia" w:ascii="方正仿宋_GBK" w:hAnsi="方正仿宋_GBK" w:eastAsia="方正仿宋_GBK" w:cs="方正仿宋_GBK"/>
          <w:i w:val="0"/>
          <w:caps w:val="0"/>
          <w:color w:val="000000"/>
          <w:spacing w:val="0"/>
          <w:sz w:val="30"/>
          <w:szCs w:val="30"/>
          <w:u w:val="single"/>
          <w:shd w:val="clear" w:fill="FFFFFF"/>
        </w:rPr>
        <w:t>                </w:t>
      </w:r>
      <w:r>
        <w:rPr>
          <w:rFonts w:hint="eastAsia" w:ascii="方正仿宋_GBK" w:hAnsi="方正仿宋_GBK" w:eastAsia="方正仿宋_GBK" w:cs="方正仿宋_GBK"/>
          <w:i w:val="0"/>
          <w:caps w:val="0"/>
          <w:color w:val="000000"/>
          <w:spacing w:val="0"/>
          <w:sz w:val="30"/>
          <w:szCs w:val="30"/>
          <w:shd w:val="clear" w:fill="FFFFFF"/>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单位地址：</w:t>
      </w:r>
      <w:r>
        <w:rPr>
          <w:rFonts w:hint="eastAsia" w:ascii="方正仿宋_GBK" w:hAnsi="方正仿宋_GBK" w:eastAsia="方正仿宋_GBK" w:cs="方正仿宋_GBK"/>
          <w:i w:val="0"/>
          <w:caps w:val="0"/>
          <w:color w:val="000000"/>
          <w:spacing w:val="0"/>
          <w:sz w:val="30"/>
          <w:szCs w:val="30"/>
          <w:u w:val="single"/>
          <w:shd w:val="clear" w:fill="FFFFFF"/>
        </w:rPr>
        <w:t>                </w:t>
      </w:r>
      <w:r>
        <w:rPr>
          <w:rFonts w:hint="eastAsia" w:ascii="方正仿宋_GBK" w:hAnsi="方正仿宋_GBK" w:eastAsia="方正仿宋_GBK" w:cs="方正仿宋_GBK"/>
          <w:i w:val="0"/>
          <w:caps w:val="0"/>
          <w:color w:val="000000"/>
          <w:spacing w:val="0"/>
          <w:sz w:val="30"/>
          <w:szCs w:val="30"/>
          <w:shd w:val="clear" w:fill="FFFFFF"/>
        </w:rPr>
        <w:t>（详细）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联</w:t>
      </w:r>
      <w:r>
        <w:rPr>
          <w:rFonts w:hint="eastAsia" w:ascii="方正仿宋_GBK" w:hAnsi="方正仿宋_GBK" w:cs="方正仿宋_GBK"/>
          <w:i w:val="0"/>
          <w:caps w:val="0"/>
          <w:color w:val="000000"/>
          <w:spacing w:val="0"/>
          <w:sz w:val="30"/>
          <w:szCs w:val="30"/>
          <w:shd w:val="clear"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fill="FFFFFF"/>
        </w:rPr>
        <w:t>系</w:t>
      </w:r>
      <w:r>
        <w:rPr>
          <w:rFonts w:hint="eastAsia" w:ascii="方正仿宋_GBK" w:hAnsi="方正仿宋_GBK" w:cs="方正仿宋_GBK"/>
          <w:i w:val="0"/>
          <w:caps w:val="0"/>
          <w:color w:val="000000"/>
          <w:spacing w:val="0"/>
          <w:sz w:val="30"/>
          <w:szCs w:val="30"/>
          <w:shd w:val="clear"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fill="FFFFFF"/>
        </w:rPr>
        <w:t>人：</w:t>
      </w:r>
      <w:r>
        <w:rPr>
          <w:rFonts w:hint="eastAsia" w:ascii="方正仿宋_GBK" w:hAnsi="方正仿宋_GBK" w:eastAsia="方正仿宋_GBK" w:cs="方正仿宋_GBK"/>
          <w:i w:val="0"/>
          <w:caps w:val="0"/>
          <w:color w:val="000000"/>
          <w:spacing w:val="0"/>
          <w:sz w:val="30"/>
          <w:szCs w:val="30"/>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联系电话：</w:t>
      </w:r>
      <w:r>
        <w:rPr>
          <w:rFonts w:hint="eastAsia" w:ascii="方正仿宋_GBK" w:hAnsi="方正仿宋_GBK" w:eastAsia="方正仿宋_GBK" w:cs="方正仿宋_GBK"/>
          <w:i w:val="0"/>
          <w:caps w:val="0"/>
          <w:color w:val="000000"/>
          <w:spacing w:val="0"/>
          <w:sz w:val="30"/>
          <w:szCs w:val="30"/>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634" w:right="0" w:rightChars="0" w:firstLine="0"/>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000000"/>
          <w:spacing w:val="0"/>
          <w:sz w:val="24"/>
          <w:szCs w:val="24"/>
          <w:shd w:val="clear" w:fill="FFFFFF"/>
        </w:rPr>
        <w:t>                          </w:t>
      </w:r>
      <w:r>
        <w:rPr>
          <w:rFonts w:hint="eastAsia" w:ascii="方正仿宋_GBK" w:hAnsi="方正仿宋_GBK" w:eastAsia="方正仿宋_GBK" w:cs="方正仿宋_GBK"/>
          <w:i w:val="0"/>
          <w:caps w:val="0"/>
          <w:color w:val="000000"/>
          <w:spacing w:val="0"/>
          <w:sz w:val="30"/>
          <w:szCs w:val="30"/>
          <w:shd w:val="clear" w:fill="FFFFFF"/>
        </w:rPr>
        <w:t>202</w:t>
      </w:r>
      <w:r>
        <w:rPr>
          <w:rFonts w:hint="eastAsia" w:ascii="方正仿宋_GBK" w:hAnsi="方正仿宋_GBK" w:cs="方正仿宋_GBK"/>
          <w:i w:val="0"/>
          <w:caps w:val="0"/>
          <w:color w:val="000000"/>
          <w:spacing w:val="0"/>
          <w:sz w:val="30"/>
          <w:szCs w:val="30"/>
          <w:shd w:val="clear" w:fill="FFFFFF"/>
          <w:lang w:val="en-US" w:eastAsia="zh-CN"/>
        </w:rPr>
        <w:t>2</w:t>
      </w:r>
      <w:r>
        <w:rPr>
          <w:rFonts w:hint="eastAsia" w:ascii="方正仿宋_GBK" w:hAnsi="方正仿宋_GBK" w:eastAsia="方正仿宋_GBK" w:cs="方正仿宋_GBK"/>
          <w:i w:val="0"/>
          <w:caps w:val="0"/>
          <w:color w:val="000000"/>
          <w:spacing w:val="0"/>
          <w:sz w:val="30"/>
          <w:szCs w:val="30"/>
          <w:shd w:val="clear" w:fill="FFFFFF"/>
        </w:rPr>
        <w:t>年 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left"/>
        <w:textAlignment w:val="auto"/>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000000"/>
          <w:spacing w:val="0"/>
          <w:sz w:val="32"/>
          <w:szCs w:val="32"/>
          <w:shd w:val="clear" w:fill="FFFFFF"/>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987"/>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caps w:val="0"/>
          <w:color w:val="000000"/>
          <w:spacing w:val="0"/>
          <w:sz w:val="44"/>
          <w:szCs w:val="44"/>
          <w:shd w:val="clear" w:fill="FFFFFF"/>
        </w:rPr>
        <w:t>申请</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加</w:t>
      </w:r>
      <w:r>
        <w:rPr>
          <w:rFonts w:hint="eastAsia" w:ascii="方正小标宋_GBK" w:hAnsi="方正小标宋_GBK" w:eastAsia="方正小标宋_GBK" w:cs="方正小标宋_GBK"/>
          <w:i w:val="0"/>
          <w:caps w:val="0"/>
          <w:color w:val="000000"/>
          <w:spacing w:val="0"/>
          <w:sz w:val="44"/>
          <w:szCs w:val="44"/>
          <w:shd w:val="clear" w:fill="FFFFFF"/>
        </w:rPr>
        <w:t>入重庆市</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万盛经开区限额以下项目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000000"/>
          <w:spacing w:val="0"/>
          <w:sz w:val="44"/>
          <w:szCs w:val="44"/>
          <w:shd w:val="clear" w:fill="FFFFFF"/>
        </w:rPr>
        <w:t>备选承包商信息库资料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520"/>
        <w:textAlignment w:val="auto"/>
        <w:rPr>
          <w:rFonts w:hint="eastAsia" w:ascii="宋体" w:hAnsi="宋体" w:eastAsia="宋体" w:cs="宋体"/>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267"/>
        <w:textAlignment w:val="auto"/>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000000"/>
          <w:spacing w:val="0"/>
          <w:sz w:val="36"/>
          <w:szCs w:val="36"/>
          <w:shd w:val="clear" w:fill="FFFFFF"/>
        </w:rPr>
        <w:t>单   位：</w:t>
      </w:r>
      <w:r>
        <w:rPr>
          <w:rFonts w:hint="eastAsia" w:ascii="仿宋_GB2312" w:hAnsi="宋体" w:eastAsia="仿宋_GB2312" w:cs="仿宋_GB2312"/>
          <w:i w:val="0"/>
          <w:caps w:val="0"/>
          <w:color w:val="000000"/>
          <w:spacing w:val="0"/>
          <w:sz w:val="36"/>
          <w:szCs w:val="36"/>
          <w:u w:val="single"/>
          <w:shd w:val="clear" w:fill="FFFFFF"/>
          <w:lang w:val="en-US" w:eastAsia="zh-CN"/>
        </w:rPr>
        <w:t xml:space="preserve">              </w:t>
      </w:r>
      <w:r>
        <w:rPr>
          <w:rFonts w:hint="eastAsia" w:ascii="宋体" w:hAnsi="宋体" w:eastAsia="宋体" w:cs="宋体"/>
          <w:i w:val="0"/>
          <w:caps w:val="0"/>
          <w:color w:val="000000"/>
          <w:spacing w:val="0"/>
          <w:sz w:val="36"/>
          <w:szCs w:val="36"/>
          <w:shd w:val="clear" w:fill="FFFFFF"/>
        </w:rPr>
        <w:t>(</w:t>
      </w:r>
      <w:r>
        <w:rPr>
          <w:rFonts w:hint="eastAsia" w:ascii="仿宋_GB2312" w:hAnsi="宋体" w:eastAsia="仿宋_GB2312" w:cs="仿宋_GB2312"/>
          <w:i w:val="0"/>
          <w:caps w:val="0"/>
          <w:color w:val="000000"/>
          <w:spacing w:val="0"/>
          <w:sz w:val="36"/>
          <w:szCs w:val="36"/>
          <w:shd w:val="clear" w:fill="FFFFFF"/>
        </w:rPr>
        <w:t>盖章</w:t>
      </w:r>
      <w:r>
        <w:rPr>
          <w:rFonts w:hint="eastAsia" w:ascii="宋体" w:hAnsi="宋体" w:eastAsia="宋体" w:cs="宋体"/>
          <w:i w:val="0"/>
          <w:caps w:val="0"/>
          <w:color w:val="000000"/>
          <w:spacing w:val="0"/>
          <w:sz w:val="36"/>
          <w:szCs w:val="36"/>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267"/>
        <w:textAlignment w:val="auto"/>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000000"/>
          <w:spacing w:val="0"/>
          <w:sz w:val="36"/>
          <w:szCs w:val="36"/>
          <w:shd w:val="clear" w:fill="FFFFFF"/>
        </w:rPr>
        <w:t>法   人：</w:t>
      </w:r>
      <w:r>
        <w:rPr>
          <w:rFonts w:hint="eastAsia" w:ascii="仿宋_GB2312" w:hAnsi="宋体" w:eastAsia="仿宋_GB2312" w:cs="仿宋_GB2312"/>
          <w:i w:val="0"/>
          <w:caps w:val="0"/>
          <w:color w:val="000000"/>
          <w:spacing w:val="0"/>
          <w:sz w:val="36"/>
          <w:szCs w:val="36"/>
          <w:u w:val="single"/>
          <w:shd w:val="clear" w:fill="FFFFFF"/>
          <w:lang w:val="en-US" w:eastAsia="zh-CN"/>
        </w:rPr>
        <w:t xml:space="preserve">              </w:t>
      </w:r>
      <w:r>
        <w:rPr>
          <w:rFonts w:hint="eastAsia" w:ascii="仿宋_GB2312" w:hAnsi="宋体" w:eastAsia="仿宋_GB2312" w:cs="仿宋_GB2312"/>
          <w:i w:val="0"/>
          <w:caps w:val="0"/>
          <w:color w:val="000000"/>
          <w:spacing w:val="0"/>
          <w:sz w:val="36"/>
          <w:szCs w:val="36"/>
          <w:u w:val="none"/>
          <w:shd w:val="clear" w:fill="FFFFFF"/>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267"/>
        <w:textAlignment w:val="auto"/>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000000"/>
          <w:spacing w:val="0"/>
          <w:sz w:val="36"/>
          <w:szCs w:val="36"/>
          <w:shd w:val="clear" w:fill="FFFFFF"/>
        </w:rPr>
        <w:t>联系电话：</w:t>
      </w:r>
      <w:r>
        <w:rPr>
          <w:rFonts w:hint="eastAsia" w:ascii="仿宋_GB2312" w:hAnsi="宋体" w:eastAsia="仿宋_GB2312" w:cs="仿宋_GB2312"/>
          <w:i w:val="0"/>
          <w:caps w:val="0"/>
          <w:color w:val="000000"/>
          <w:spacing w:val="0"/>
          <w:sz w:val="36"/>
          <w:szCs w:val="36"/>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267"/>
        <w:textAlignment w:val="auto"/>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000000"/>
          <w:spacing w:val="0"/>
          <w:sz w:val="36"/>
          <w:szCs w:val="36"/>
          <w:shd w:val="clear" w:fill="FFFFFF"/>
        </w:rPr>
        <w:t>单位地址：</w:t>
      </w:r>
      <w:r>
        <w:rPr>
          <w:rFonts w:hint="eastAsia" w:ascii="仿宋_GB2312" w:hAnsi="宋体" w:eastAsia="仿宋_GB2312" w:cs="仿宋_GB2312"/>
          <w:i w:val="0"/>
          <w:caps w:val="0"/>
          <w:color w:val="000000"/>
          <w:spacing w:val="0"/>
          <w:sz w:val="36"/>
          <w:szCs w:val="36"/>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267"/>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383" w:firstLineChars="993"/>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36"/>
          <w:szCs w:val="36"/>
          <w:shd w:val="clear" w:fill="FFFFFF"/>
        </w:rPr>
        <w:t>202</w:t>
      </w:r>
      <w:r>
        <w:rPr>
          <w:rFonts w:hint="eastAsia" w:ascii="宋体" w:hAnsi="宋体" w:eastAsia="宋体" w:cs="宋体"/>
          <w:i w:val="0"/>
          <w:caps w:val="0"/>
          <w:color w:val="000000"/>
          <w:spacing w:val="0"/>
          <w:sz w:val="36"/>
          <w:szCs w:val="36"/>
          <w:shd w:val="clear" w:fill="FFFFFF"/>
          <w:lang w:val="en-US" w:eastAsia="zh-CN"/>
        </w:rPr>
        <w:t>2</w:t>
      </w:r>
      <w:r>
        <w:rPr>
          <w:rFonts w:hint="eastAsia" w:ascii="仿宋_GB2312" w:hAnsi="宋体" w:eastAsia="仿宋_GB2312" w:cs="仿宋_GB2312"/>
          <w:i w:val="0"/>
          <w:caps w:val="0"/>
          <w:color w:val="000000"/>
          <w:spacing w:val="0"/>
          <w:sz w:val="36"/>
          <w:szCs w:val="36"/>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36"/>
          <w:szCs w:val="36"/>
          <w:shd w:val="clear" w:fill="FFFFFF"/>
        </w:rPr>
        <w:t>附件</w:t>
      </w:r>
      <w:r>
        <w:rPr>
          <w:rFonts w:hint="eastAsia" w:ascii="宋体" w:hAnsi="宋体" w:eastAsia="宋体" w:cs="宋体"/>
          <w:i w:val="0"/>
          <w:caps w:val="0"/>
          <w:color w:val="333333"/>
          <w:spacing w:val="0"/>
          <w:sz w:val="36"/>
          <w:szCs w:val="36"/>
          <w:shd w:val="clear" w:fill="FFFFFF"/>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方正小标宋_GBK" w:hAnsi="方正小标宋_GBK" w:eastAsia="方正小标宋_GBK" w:cs="方正小标宋_GBK"/>
          <w:b w:val="0"/>
          <w:bCs/>
          <w:i w:val="0"/>
          <w:caps w:val="0"/>
          <w:color w:val="333333"/>
          <w:spacing w:val="0"/>
          <w:sz w:val="24"/>
          <w:szCs w:val="24"/>
        </w:rPr>
      </w:pPr>
      <w:r>
        <w:rPr>
          <w:rStyle w:val="5"/>
          <w:rFonts w:hint="eastAsia" w:ascii="方正小标宋_GBK" w:hAnsi="方正小标宋_GBK" w:eastAsia="方正小标宋_GBK" w:cs="方正小标宋_GBK"/>
          <w:b w:val="0"/>
          <w:bCs/>
          <w:i w:val="0"/>
          <w:caps w:val="0"/>
          <w:color w:val="333333"/>
          <w:spacing w:val="0"/>
          <w:sz w:val="44"/>
          <w:szCs w:val="44"/>
          <w:shd w:val="clear" w:fill="FFFFFF"/>
        </w:rPr>
        <w:t>备选承包商信息库入库证明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62"/>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1123"/>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兹证明</w:t>
      </w:r>
      <w:r>
        <w:rPr>
          <w:rFonts w:hint="eastAsia" w:ascii="宋体" w:hAnsi="宋体" w:eastAsia="宋体" w:cs="宋体"/>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公司近三年（201</w:t>
      </w:r>
      <w:r>
        <w:rPr>
          <w:rFonts w:hint="eastAsia" w:ascii="方正仿宋_GBK" w:hAnsi="方正仿宋_GBK" w:cs="方正仿宋_GBK"/>
          <w:i w:val="0"/>
          <w:caps w:val="0"/>
          <w:color w:val="000000"/>
          <w:spacing w:val="0"/>
          <w:sz w:val="32"/>
          <w:szCs w:val="32"/>
          <w:shd w:val="clear" w:fill="FFFFFF"/>
          <w:lang w:val="en-US" w:eastAsia="zh-CN"/>
        </w:rPr>
        <w:t>9</w:t>
      </w:r>
      <w:r>
        <w:rPr>
          <w:rFonts w:hint="eastAsia" w:ascii="方正仿宋_GBK" w:hAnsi="方正仿宋_GBK" w:eastAsia="方正仿宋_GBK" w:cs="方正仿宋_GBK"/>
          <w:i w:val="0"/>
          <w:caps w:val="0"/>
          <w:color w:val="000000"/>
          <w:spacing w:val="0"/>
          <w:sz w:val="32"/>
          <w:szCs w:val="32"/>
          <w:shd w:val="clear" w:fill="FFFFFF"/>
        </w:rPr>
        <w:t>.8.1—至今）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01" w:right="0" w:rightChars="0" w:firstLine="475"/>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无下列违法违规行为：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1．无串标、围标、转包、违法分包受到处罚；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2．</w:t>
      </w:r>
      <w:r>
        <w:rPr>
          <w:rFonts w:hint="eastAsia" w:ascii="方正仿宋_GBK" w:hAnsi="方正仿宋_GBK" w:cs="方正仿宋_GBK"/>
          <w:i w:val="0"/>
          <w:caps w:val="0"/>
          <w:color w:val="000000"/>
          <w:spacing w:val="0"/>
          <w:sz w:val="32"/>
          <w:szCs w:val="32"/>
          <w:shd w:val="clear" w:fill="FFFFFF"/>
          <w:lang w:val="en-US" w:eastAsia="zh-CN"/>
        </w:rPr>
        <w:t>未</w:t>
      </w:r>
      <w:r>
        <w:rPr>
          <w:rFonts w:hint="eastAsia" w:ascii="方正仿宋_GBK" w:hAnsi="方正仿宋_GBK" w:eastAsia="方正仿宋_GBK" w:cs="方正仿宋_GBK"/>
          <w:i w:val="0"/>
          <w:caps w:val="0"/>
          <w:color w:val="000000"/>
          <w:spacing w:val="0"/>
          <w:sz w:val="32"/>
          <w:szCs w:val="32"/>
          <w:shd w:val="clear" w:fill="FFFFFF"/>
        </w:rPr>
        <w:t>发生较大工程质量、安全事故受到建设行政主管部门处罚的；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3．</w:t>
      </w:r>
      <w:r>
        <w:rPr>
          <w:rFonts w:hint="eastAsia" w:ascii="方正仿宋_GBK" w:hAnsi="方正仿宋_GBK" w:cs="方正仿宋_GBK"/>
          <w:i w:val="0"/>
          <w:caps w:val="0"/>
          <w:color w:val="000000"/>
          <w:spacing w:val="0"/>
          <w:sz w:val="32"/>
          <w:szCs w:val="32"/>
          <w:shd w:val="clear" w:fill="FFFFFF"/>
          <w:lang w:val="en-US" w:eastAsia="zh-CN"/>
        </w:rPr>
        <w:t>无</w:t>
      </w:r>
      <w:r>
        <w:rPr>
          <w:rFonts w:hint="eastAsia" w:ascii="方正仿宋_GBK" w:hAnsi="方正仿宋_GBK" w:eastAsia="方正仿宋_GBK" w:cs="方正仿宋_GBK"/>
          <w:i w:val="0"/>
          <w:caps w:val="0"/>
          <w:color w:val="000000"/>
          <w:spacing w:val="0"/>
          <w:sz w:val="32"/>
          <w:szCs w:val="32"/>
          <w:shd w:val="clear" w:fill="FFFFFF"/>
        </w:rPr>
        <w:t>拖欠农民工工资；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4．</w:t>
      </w:r>
      <w:r>
        <w:rPr>
          <w:rFonts w:hint="eastAsia" w:ascii="方正仿宋_GBK" w:hAnsi="方正仿宋_GBK" w:cs="方正仿宋_GBK"/>
          <w:i w:val="0"/>
          <w:caps w:val="0"/>
          <w:color w:val="000000"/>
          <w:spacing w:val="0"/>
          <w:sz w:val="32"/>
          <w:szCs w:val="32"/>
          <w:shd w:val="clear" w:fill="FFFFFF"/>
          <w:lang w:val="en-US" w:eastAsia="zh-CN"/>
        </w:rPr>
        <w:t>未</w:t>
      </w:r>
      <w:r>
        <w:rPr>
          <w:rFonts w:hint="eastAsia" w:ascii="方正仿宋_GBK" w:hAnsi="方正仿宋_GBK" w:eastAsia="方正仿宋_GBK" w:cs="方正仿宋_GBK"/>
          <w:i w:val="0"/>
          <w:caps w:val="0"/>
          <w:color w:val="000000"/>
          <w:spacing w:val="0"/>
          <w:sz w:val="32"/>
          <w:szCs w:val="32"/>
          <w:shd w:val="clear" w:fill="FFFFFF"/>
        </w:rPr>
        <w:t>列入“信用中国”失信被执行人名单且在被执行期内；</w:t>
      </w:r>
      <w:r>
        <w:rPr>
          <w:rFonts w:hint="eastAsia" w:ascii="方正仿宋_GBK" w:hAnsi="方正仿宋_GBK" w:cs="方正仿宋_GBK"/>
          <w:i w:val="0"/>
          <w:caps w:val="0"/>
          <w:color w:val="000000"/>
          <w:spacing w:val="0"/>
          <w:sz w:val="32"/>
          <w:szCs w:val="32"/>
          <w:shd w:val="clear" w:fill="FFFFFF"/>
          <w:lang w:val="en-US" w:eastAsia="zh-CN"/>
        </w:rPr>
        <w:t>未</w:t>
      </w:r>
      <w:r>
        <w:rPr>
          <w:rFonts w:hint="eastAsia" w:ascii="方正仿宋_GBK" w:hAnsi="方正仿宋_GBK" w:eastAsia="方正仿宋_GBK" w:cs="方正仿宋_GBK"/>
          <w:i w:val="0"/>
          <w:caps w:val="0"/>
          <w:color w:val="000000"/>
          <w:spacing w:val="0"/>
          <w:sz w:val="32"/>
          <w:szCs w:val="32"/>
          <w:shd w:val="clear" w:fill="FFFFFF"/>
        </w:rPr>
        <w:t>列入重庆市工程建设领域招投标信用管理重点关注或黑名单且在记分有效期内，</w:t>
      </w:r>
      <w:r>
        <w:rPr>
          <w:rFonts w:hint="eastAsia" w:ascii="方正仿宋_GBK" w:hAnsi="方正仿宋_GBK" w:cs="方正仿宋_GBK"/>
          <w:i w:val="0"/>
          <w:caps w:val="0"/>
          <w:color w:val="000000"/>
          <w:spacing w:val="0"/>
          <w:sz w:val="32"/>
          <w:szCs w:val="32"/>
          <w:shd w:val="clear" w:fill="FFFFFF"/>
          <w:lang w:val="en-US" w:eastAsia="zh-CN"/>
        </w:rPr>
        <w:t>未</w:t>
      </w:r>
      <w:r>
        <w:rPr>
          <w:rFonts w:hint="eastAsia" w:ascii="方正仿宋_GBK" w:hAnsi="方正仿宋_GBK" w:eastAsia="方正仿宋_GBK" w:cs="方正仿宋_GBK"/>
          <w:i w:val="0"/>
          <w:caps w:val="0"/>
          <w:color w:val="000000"/>
          <w:spacing w:val="0"/>
          <w:sz w:val="32"/>
          <w:szCs w:val="32"/>
          <w:shd w:val="clear" w:fill="FFFFFF"/>
        </w:rPr>
        <w:t>被有关行政部门处以暂停投标资格处罚且在处罚期内，</w:t>
      </w:r>
      <w:r>
        <w:rPr>
          <w:rFonts w:hint="eastAsia" w:ascii="方正仿宋_GBK" w:hAnsi="方正仿宋_GBK" w:cs="方正仿宋_GBK"/>
          <w:i w:val="0"/>
          <w:caps w:val="0"/>
          <w:color w:val="000000"/>
          <w:spacing w:val="0"/>
          <w:sz w:val="32"/>
          <w:szCs w:val="32"/>
          <w:shd w:val="clear" w:fill="FFFFFF"/>
          <w:lang w:val="en-US" w:eastAsia="zh-CN"/>
        </w:rPr>
        <w:t>未</w:t>
      </w:r>
      <w:r>
        <w:rPr>
          <w:rFonts w:hint="eastAsia" w:ascii="方正仿宋_GBK" w:hAnsi="方正仿宋_GBK" w:eastAsia="方正仿宋_GBK" w:cs="方正仿宋_GBK"/>
          <w:i w:val="0"/>
          <w:caps w:val="0"/>
          <w:color w:val="000000"/>
          <w:spacing w:val="0"/>
          <w:sz w:val="32"/>
          <w:szCs w:val="32"/>
          <w:shd w:val="clear" w:fill="FFFFFF"/>
        </w:rPr>
        <w:t>被市级有关行政部门暂停在渝承揽新业务且在暂停期内。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宋体" w:hAnsi="宋体" w:eastAsia="宋体" w:cs="宋体"/>
          <w:i w:val="0"/>
          <w:sz w:val="24"/>
          <w:szCs w:val="24"/>
        </w:rPr>
      </w:pPr>
      <w:r>
        <w:rPr>
          <w:rFonts w:hint="eastAsia" w:ascii="方正仿宋_GBK" w:hAnsi="方正仿宋_GBK" w:eastAsia="方正仿宋_GBK" w:cs="方正仿宋_GBK"/>
          <w:i w:val="0"/>
          <w:caps w:val="0"/>
          <w:color w:val="000000"/>
          <w:spacing w:val="0"/>
          <w:sz w:val="32"/>
          <w:szCs w:val="32"/>
          <w:shd w:val="clear" w:fill="FFFFFF"/>
        </w:rPr>
        <w:t>5．无违反法律、行政法规规定的其他行为。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426" w:right="0" w:rightChars="0" w:hanging="475"/>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（建设行政主管部门盖章）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858" w:right="0" w:rightChars="0" w:hanging="1440"/>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备注：该证明由公司注册地建设行政主管部门盖章。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left"/>
        <w:textAlignment w:val="auto"/>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32"/>
          <w:szCs w:val="32"/>
          <w:shd w:val="clear" w:fill="FFFFFF"/>
        </w:rPr>
        <w:t>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3744"/>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4"/>
          <w:szCs w:val="44"/>
          <w:shd w:val="clear" w:fill="FFFFFF"/>
        </w:rPr>
        <w:t>资质证书首次取得时间证明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2722"/>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9" w:leftChars="0" w:right="0" w:rightChars="0" w:firstLine="398" w:firstLineChars="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我公司的</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资质于</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cs="方正仿宋_GBK"/>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cs="方正仿宋_GBK"/>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cs="方正仿宋_GBK"/>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日由</w:t>
      </w: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（行业主管部门）核发。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282" w:right="0" w:rightChars="0" w:hanging="1282"/>
        <w:textAlignment w:val="auto"/>
        <w:rPr>
          <w:rFonts w:hint="eastAsia" w:ascii="方正仿宋_GBK" w:hAnsi="方正仿宋_GBK" w:eastAsia="方正仿宋_GBK" w:cs="方正仿宋_GBK"/>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方正仿宋_GBK" w:hAnsi="方正仿宋_GBK" w:eastAsia="方正仿宋_GBK" w:cs="方正仿宋_GBK"/>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（建设行政主管部门盖章）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3744"/>
        <w:textAlignment w:val="auto"/>
        <w:rPr>
          <w:rFonts w:hint="eastAsia" w:ascii="方正仿宋_GBK" w:hAnsi="方正仿宋_GBK" w:eastAsia="方正仿宋_GBK" w:cs="方正仿宋_GBK"/>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720"/>
        <w:textAlignment w:val="auto"/>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000000"/>
          <w:spacing w:val="0"/>
          <w:sz w:val="36"/>
          <w:szCs w:val="36"/>
          <w:shd w:val="clear" w:fill="FFFFFF"/>
        </w:rPr>
        <w:t>备注：</w:t>
      </w:r>
      <w:r>
        <w:rPr>
          <w:rFonts w:hint="eastAsia" w:ascii="方正仿宋_GBK" w:hAnsi="方正仿宋_GBK" w:eastAsia="方正仿宋_GBK" w:cs="方正仿宋_GBK"/>
          <w:i w:val="0"/>
          <w:caps w:val="0"/>
          <w:color w:val="000000"/>
          <w:spacing w:val="0"/>
          <w:sz w:val="32"/>
          <w:szCs w:val="32"/>
          <w:shd w:val="clear" w:fill="FFFFFF"/>
        </w:rPr>
        <w:t>申请入施工类总承包、专业类承包资质备选库的企业提供该项证明材料（二级及以上资质企业不提供该证明材料）。</w:t>
      </w:r>
    </w:p>
    <w:p>
      <w:pPr>
        <w:keepNext w:val="0"/>
        <w:keepLines w:val="0"/>
        <w:pageBreakBefore w:val="0"/>
        <w:widowControl w:val="0"/>
        <w:shd w:val="clear"/>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DA4Y2RkODdkNjg0MDg0N2Q1ZDY5ZDViZjBlMWYifQ=="/>
  </w:docVars>
  <w:rsids>
    <w:rsidRoot w:val="11614EE5"/>
    <w:rsid w:val="1161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s="方正仿宋_GBK" w:asciiTheme="minorHAnsi" w:hAnsiTheme="minorHAnsi"/>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2022-08-30T01:52:00Z</dcterms:created>
  <dc:creator>L.y</dc:creator>
  <cp:lastModifiedBy>L.y</cp:lastModifiedBy>
  <dcterms:modified xsi:type="dcterms:W3CDTF">2022-08-30T02:00:46Z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DB4C3C29A4144E1A9EB02C3D20DB5045</vt:lpwstr>
  </property>
</Properties>
</file>