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3380" w:hanging="3380" w:hangingChars="650"/>
        <w:jc w:val="center"/>
        <w:rPr>
          <w:rFonts w:hint="eastAsia" w:ascii="方正小标宋_GBK" w:eastAsia="方正小标宋_GBK"/>
          <w:sz w:val="52"/>
          <w:szCs w:val="52"/>
          <w:lang w:eastAsia="zh-CN"/>
        </w:rPr>
      </w:pPr>
    </w:p>
    <w:p>
      <w:pPr>
        <w:spacing w:line="800" w:lineRule="exact"/>
        <w:ind w:left="3380" w:hanging="3380" w:hangingChars="650"/>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万盛经开区</w:t>
      </w:r>
    </w:p>
    <w:p>
      <w:pPr>
        <w:spacing w:line="800" w:lineRule="exact"/>
        <w:ind w:left="3380" w:hanging="3380" w:hangingChars="650"/>
        <w:jc w:val="center"/>
        <w:rPr>
          <w:rFonts w:ascii="方正小标宋_GBK" w:eastAsia="方正小标宋_GBK"/>
          <w:sz w:val="52"/>
          <w:szCs w:val="52"/>
        </w:rPr>
      </w:pPr>
      <w:r>
        <w:rPr>
          <w:rFonts w:hint="eastAsia" w:ascii="方正小标宋_GBK" w:eastAsia="方正小标宋_GBK"/>
          <w:sz w:val="52"/>
          <w:szCs w:val="52"/>
        </w:rPr>
        <w:t>施工许可阶段</w:t>
      </w:r>
    </w:p>
    <w:p>
      <w:pPr>
        <w:rPr>
          <w:rFonts w:ascii="方正小标宋简体" w:eastAsia="方正小标宋简体"/>
          <w:sz w:val="48"/>
        </w:rPr>
      </w:pPr>
    </w:p>
    <w:p>
      <w:pPr>
        <w:ind w:left="7800" w:hanging="7800" w:hangingChars="650"/>
        <w:jc w:val="center"/>
        <w:rPr>
          <w:rFonts w:ascii="方正小标宋简体" w:eastAsia="方正小标宋简体"/>
          <w:sz w:val="120"/>
          <w:szCs w:val="120"/>
        </w:rPr>
      </w:pPr>
      <w:r>
        <w:rPr>
          <w:rFonts w:hint="eastAsia" w:ascii="方正小标宋简体" w:eastAsia="方正小标宋简体"/>
          <w:sz w:val="120"/>
          <w:szCs w:val="120"/>
        </w:rPr>
        <w:t>一</w:t>
      </w:r>
    </w:p>
    <w:p>
      <w:pPr>
        <w:ind w:left="7800" w:hanging="7800" w:hangingChars="650"/>
        <w:jc w:val="center"/>
        <w:rPr>
          <w:rFonts w:ascii="方正小标宋简体" w:eastAsia="方正小标宋简体"/>
          <w:sz w:val="120"/>
          <w:szCs w:val="120"/>
        </w:rPr>
      </w:pPr>
      <w:r>
        <w:rPr>
          <w:rFonts w:hint="eastAsia" w:ascii="方正小标宋简体" w:eastAsia="方正小标宋简体"/>
          <w:sz w:val="120"/>
          <w:szCs w:val="120"/>
        </w:rPr>
        <w:t>张</w:t>
      </w:r>
    </w:p>
    <w:p>
      <w:pPr>
        <w:ind w:left="7800" w:hanging="7800" w:hangingChars="650"/>
        <w:jc w:val="center"/>
        <w:rPr>
          <w:rFonts w:ascii="方正小标宋简体" w:eastAsia="方正小标宋简体"/>
          <w:sz w:val="120"/>
          <w:szCs w:val="120"/>
        </w:rPr>
      </w:pPr>
      <w:r>
        <w:rPr>
          <w:rFonts w:ascii="方正小标宋简体" w:eastAsia="方正小标宋简体"/>
          <w:sz w:val="120"/>
          <w:szCs w:val="120"/>
        </w:rPr>
        <w:t>表</w:t>
      </w:r>
    </w:p>
    <w:p>
      <w:pPr>
        <w:ind w:left="7800" w:hanging="7800" w:hangingChars="650"/>
        <w:jc w:val="center"/>
        <w:rPr>
          <w:rFonts w:ascii="方正小标宋简体" w:eastAsia="方正小标宋简体"/>
          <w:sz w:val="120"/>
          <w:szCs w:val="120"/>
        </w:rPr>
      </w:pPr>
      <w:r>
        <w:rPr>
          <w:rFonts w:ascii="方正小标宋简体" w:eastAsia="方正小标宋简体"/>
          <w:sz w:val="120"/>
          <w:szCs w:val="120"/>
        </w:rPr>
        <w:t>单</w:t>
      </w:r>
    </w:p>
    <w:p>
      <w:pPr>
        <w:spacing w:before="686" w:beforeLines="220"/>
        <w:rPr>
          <w:rFonts w:ascii="黑体" w:hAnsi="黑体" w:eastAsia="黑体"/>
          <w:sz w:val="44"/>
          <w:szCs w:val="44"/>
        </w:rPr>
      </w:pPr>
    </w:p>
    <w:p>
      <w:pPr>
        <w:ind w:left="-30" w:leftChars="-257" w:hanging="510" w:hangingChars="150"/>
        <w:jc w:val="center"/>
        <w:rPr>
          <w:rFonts w:ascii="华文行楷" w:hAnsi="Times New Roman" w:eastAsia="华文行楷"/>
          <w:sz w:val="34"/>
          <w:szCs w:val="34"/>
        </w:rPr>
      </w:pPr>
    </w:p>
    <w:p>
      <w:pPr>
        <w:ind w:left="-30" w:leftChars="-257" w:hanging="510" w:hangingChars="150"/>
        <w:jc w:val="center"/>
        <w:rPr>
          <w:rFonts w:ascii="华文行楷" w:eastAsia="华文行楷"/>
          <w:sz w:val="34"/>
          <w:szCs w:val="34"/>
        </w:rPr>
      </w:pPr>
    </w:p>
    <w:p>
      <w:pPr>
        <w:ind w:left="-30" w:leftChars="-257" w:hanging="510" w:hangingChars="150"/>
        <w:jc w:val="center"/>
        <w:rPr>
          <w:rFonts w:ascii="华文行楷" w:eastAsia="华文行楷"/>
          <w:sz w:val="34"/>
          <w:szCs w:val="34"/>
        </w:rPr>
      </w:pPr>
    </w:p>
    <w:p>
      <w:pPr>
        <w:ind w:left="-30" w:leftChars="-257" w:hanging="510" w:hangingChars="150"/>
        <w:jc w:val="center"/>
        <w:rPr>
          <w:rFonts w:ascii="华文行楷" w:eastAsia="华文行楷"/>
          <w:sz w:val="34"/>
          <w:szCs w:val="34"/>
        </w:rPr>
      </w:pPr>
    </w:p>
    <w:p>
      <w:pPr>
        <w:ind w:left="-30" w:leftChars="-257" w:hanging="510" w:hangingChars="150"/>
        <w:jc w:val="center"/>
        <w:rPr>
          <w:rFonts w:ascii="华文行楷" w:eastAsia="华文行楷"/>
          <w:sz w:val="34"/>
          <w:szCs w:val="34"/>
        </w:rPr>
      </w:pPr>
      <w:bookmarkStart w:id="0" w:name="_GoBack"/>
      <w:bookmarkEnd w:id="0"/>
    </w:p>
    <w:p>
      <w:pPr>
        <w:ind w:leftChars="-257" w:hanging="540" w:hangingChars="150"/>
        <w:jc w:val="center"/>
        <w:rPr>
          <w:rFonts w:ascii="方正小标宋_GBK" w:hAnsi="宋体" w:eastAsia="方正小标宋_GBK"/>
          <w:sz w:val="36"/>
          <w:szCs w:val="36"/>
        </w:rPr>
      </w:pPr>
      <w:r>
        <w:rPr>
          <w:rFonts w:hint="eastAsia" w:ascii="方正小标宋_GBK" w:hAnsi="宋体" w:eastAsia="方正小标宋_GBK"/>
          <w:sz w:val="36"/>
          <w:szCs w:val="36"/>
        </w:rPr>
        <w:t>项目概况</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22"/>
        <w:gridCol w:w="1822"/>
        <w:gridCol w:w="167"/>
        <w:gridCol w:w="1395"/>
        <w:gridCol w:w="96"/>
        <w:gridCol w:w="1237"/>
        <w:gridCol w:w="34"/>
        <w:gridCol w:w="387"/>
        <w:gridCol w:w="981"/>
        <w:gridCol w:w="346"/>
        <w:gridCol w:w="329"/>
        <w:gridCol w:w="692"/>
        <w:gridCol w:w="1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sz w:val="24"/>
              </w:rPr>
            </w:pPr>
            <w:r>
              <w:rPr>
                <w:rFonts w:ascii="宋体" w:hAnsi="宋体"/>
                <w:kern w:val="0"/>
                <w:sz w:val="24"/>
              </w:rPr>
              <w:t>工程名称</w:t>
            </w:r>
          </w:p>
        </w:tc>
        <w:tc>
          <w:tcPr>
            <w:tcW w:w="4147" w:type="pct"/>
            <w:gridSpan w:val="12"/>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kern w:val="0"/>
                <w:sz w:val="24"/>
              </w:rPr>
            </w:pPr>
            <w:r>
              <w:rPr>
                <w:rFonts w:ascii="宋体" w:hAnsi="宋体"/>
                <w:sz w:val="24"/>
              </w:rPr>
              <w:t>投资类别</w:t>
            </w:r>
          </w:p>
        </w:tc>
        <w:tc>
          <w:tcPr>
            <w:tcW w:w="4147" w:type="pct"/>
            <w:gridSpan w:val="12"/>
            <w:vAlign w:val="center"/>
          </w:tcPr>
          <w:p>
            <w:pPr>
              <w:spacing w:line="240" w:lineRule="exact"/>
              <w:ind w:firstLine="480" w:firstLineChars="200"/>
              <w:jc w:val="left"/>
              <w:rPr>
                <w:rFonts w:ascii="宋体" w:hAnsi="宋体"/>
                <w:sz w:val="24"/>
              </w:rPr>
            </w:pPr>
            <w:r>
              <w:rPr>
                <w:rFonts w:hint="eastAsia" w:ascii="宋体" w:hAnsi="宋体"/>
                <w:sz w:val="24"/>
              </w:rPr>
              <w:t>□政府投资       □社会投资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kern w:val="0"/>
                <w:sz w:val="24"/>
              </w:rPr>
            </w:pPr>
            <w:r>
              <w:rPr>
                <w:rFonts w:ascii="宋体" w:hAnsi="宋体"/>
                <w:sz w:val="24"/>
              </w:rPr>
              <w:t>工程类别</w:t>
            </w:r>
          </w:p>
        </w:tc>
        <w:tc>
          <w:tcPr>
            <w:tcW w:w="4147" w:type="pct"/>
            <w:gridSpan w:val="12"/>
            <w:vAlign w:val="center"/>
          </w:tcPr>
          <w:p>
            <w:pPr>
              <w:spacing w:line="240" w:lineRule="exact"/>
              <w:ind w:firstLine="480" w:firstLineChars="200"/>
              <w:jc w:val="left"/>
              <w:rPr>
                <w:rFonts w:ascii="宋体" w:hAnsi="宋体"/>
                <w:sz w:val="24"/>
              </w:rPr>
            </w:pPr>
            <w:r>
              <w:rPr>
                <w:rFonts w:hint="eastAsia" w:ascii="宋体" w:hAnsi="宋体"/>
                <w:sz w:val="24"/>
              </w:rPr>
              <w:t>□房屋建筑工程   □市政基础设施工程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sz w:val="24"/>
              </w:rPr>
            </w:pPr>
            <w:r>
              <w:rPr>
                <w:rFonts w:hint="eastAsia" w:ascii="宋体" w:hAnsi="宋体"/>
                <w:sz w:val="24"/>
              </w:rPr>
              <w:t>申请事项</w:t>
            </w:r>
          </w:p>
        </w:tc>
        <w:tc>
          <w:tcPr>
            <w:tcW w:w="4147" w:type="pct"/>
            <w:gridSpan w:val="12"/>
            <w:vAlign w:val="center"/>
          </w:tcPr>
          <w:p>
            <w:pPr>
              <w:spacing w:line="240" w:lineRule="exact"/>
              <w:ind w:firstLine="480" w:firstLineChars="200"/>
              <w:jc w:val="left"/>
              <w:rPr>
                <w:rFonts w:ascii="宋体" w:hAnsi="宋体"/>
                <w:sz w:val="24"/>
              </w:rPr>
            </w:pPr>
            <w:r>
              <w:rPr>
                <w:rFonts w:hint="eastAsia" w:ascii="宋体" w:hAnsi="宋体"/>
                <w:sz w:val="24"/>
              </w:rPr>
              <w:t>□初步设计审批   □施工图联合审查备案   □施工许可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kern w:val="0"/>
                <w:sz w:val="24"/>
              </w:rPr>
            </w:pPr>
            <w:r>
              <w:rPr>
                <w:rFonts w:ascii="宋体" w:hAnsi="宋体"/>
                <w:kern w:val="0"/>
                <w:sz w:val="24"/>
              </w:rPr>
              <w:t>建设地点</w:t>
            </w:r>
          </w:p>
        </w:tc>
        <w:tc>
          <w:tcPr>
            <w:tcW w:w="1629" w:type="pct"/>
            <w:gridSpan w:val="4"/>
            <w:tcBorders>
              <w:right w:val="single" w:color="auto" w:sz="4" w:space="0"/>
            </w:tcBorders>
            <w:vAlign w:val="center"/>
          </w:tcPr>
          <w:p>
            <w:pPr>
              <w:spacing w:line="240" w:lineRule="exact"/>
              <w:jc w:val="center"/>
              <w:rPr>
                <w:rFonts w:ascii="宋体" w:hAnsi="宋体"/>
                <w:sz w:val="24"/>
              </w:rPr>
            </w:pPr>
          </w:p>
        </w:tc>
        <w:tc>
          <w:tcPr>
            <w:tcW w:w="776"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sz w:val="24"/>
              </w:rPr>
              <w:t>项目代码</w:t>
            </w:r>
          </w:p>
        </w:tc>
        <w:tc>
          <w:tcPr>
            <w:tcW w:w="1743" w:type="pct"/>
            <w:gridSpan w:val="5"/>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sz w:val="24"/>
              </w:rPr>
            </w:pPr>
            <w:r>
              <w:rPr>
                <w:rFonts w:ascii="宋体" w:hAnsi="宋体"/>
                <w:kern w:val="0"/>
                <w:sz w:val="24"/>
              </w:rPr>
              <w:t>建设规模</w:t>
            </w:r>
          </w:p>
        </w:tc>
        <w:tc>
          <w:tcPr>
            <w:tcW w:w="1629" w:type="pct"/>
            <w:gridSpan w:val="4"/>
            <w:tcBorders>
              <w:right w:val="single" w:color="auto" w:sz="4" w:space="0"/>
            </w:tcBorders>
            <w:vAlign w:val="center"/>
          </w:tcPr>
          <w:p>
            <w:pPr>
              <w:spacing w:line="240" w:lineRule="exact"/>
              <w:jc w:val="center"/>
              <w:rPr>
                <w:rFonts w:ascii="宋体" w:hAnsi="宋体"/>
                <w:sz w:val="24"/>
              </w:rPr>
            </w:pPr>
          </w:p>
        </w:tc>
        <w:tc>
          <w:tcPr>
            <w:tcW w:w="776"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kern w:val="0"/>
                <w:sz w:val="24"/>
              </w:rPr>
              <w:t>申报</w:t>
            </w:r>
            <w:r>
              <w:rPr>
                <w:rFonts w:ascii="宋体" w:hAnsi="宋体"/>
                <w:kern w:val="0"/>
                <w:sz w:val="24"/>
              </w:rPr>
              <w:t>范围</w:t>
            </w:r>
          </w:p>
        </w:tc>
        <w:tc>
          <w:tcPr>
            <w:tcW w:w="1743" w:type="pct"/>
            <w:gridSpan w:val="5"/>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kern w:val="0"/>
                <w:sz w:val="24"/>
              </w:rPr>
            </w:pPr>
            <w:r>
              <w:rPr>
                <w:rFonts w:hint="eastAsia" w:ascii="宋体" w:hAnsi="宋体"/>
                <w:kern w:val="0"/>
                <w:sz w:val="24"/>
              </w:rPr>
              <w:t>子项名称</w:t>
            </w:r>
          </w:p>
        </w:tc>
        <w:tc>
          <w:tcPr>
            <w:tcW w:w="4147" w:type="pct"/>
            <w:gridSpan w:val="12"/>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Align w:val="center"/>
          </w:tcPr>
          <w:p>
            <w:pPr>
              <w:spacing w:line="240" w:lineRule="exact"/>
              <w:jc w:val="center"/>
              <w:rPr>
                <w:rFonts w:ascii="宋体" w:hAnsi="宋体"/>
                <w:kern w:val="0"/>
                <w:sz w:val="24"/>
              </w:rPr>
            </w:pPr>
            <w:r>
              <w:rPr>
                <w:rFonts w:hint="eastAsia" w:ascii="宋体" w:hAnsi="宋体"/>
                <w:kern w:val="0"/>
                <w:sz w:val="24"/>
              </w:rPr>
              <w:t>施工</w:t>
            </w:r>
            <w:r>
              <w:rPr>
                <w:rFonts w:ascii="宋体" w:hAnsi="宋体"/>
                <w:kern w:val="0"/>
                <w:sz w:val="24"/>
              </w:rPr>
              <w:t>合同</w:t>
            </w:r>
          </w:p>
          <w:p>
            <w:pPr>
              <w:spacing w:line="240" w:lineRule="exact"/>
              <w:jc w:val="center"/>
              <w:rPr>
                <w:rFonts w:ascii="宋体" w:hAnsi="宋体"/>
                <w:kern w:val="0"/>
                <w:sz w:val="24"/>
              </w:rPr>
            </w:pPr>
            <w:r>
              <w:rPr>
                <w:rFonts w:ascii="宋体" w:hAnsi="宋体"/>
                <w:kern w:val="0"/>
                <w:sz w:val="24"/>
              </w:rPr>
              <w:t>价格</w:t>
            </w:r>
          </w:p>
        </w:tc>
        <w:tc>
          <w:tcPr>
            <w:tcW w:w="2405" w:type="pct"/>
            <w:gridSpan w:val="7"/>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 xml:space="preserve">    </w:t>
            </w:r>
            <w:r>
              <w:rPr>
                <w:rFonts w:ascii="宋体" w:hAnsi="宋体"/>
                <w:sz w:val="24"/>
              </w:rPr>
              <w:t>万元；其中外币（币种）</w:t>
            </w:r>
            <w:r>
              <w:rPr>
                <w:rFonts w:hint="eastAsia" w:ascii="宋体" w:hAnsi="宋体"/>
                <w:sz w:val="24"/>
              </w:rPr>
              <w:t xml:space="preserve">  </w:t>
            </w:r>
            <w:r>
              <w:rPr>
                <w:rFonts w:ascii="宋体" w:hAnsi="宋体"/>
                <w:sz w:val="24"/>
              </w:rPr>
              <w:t xml:space="preserve">  万元</w:t>
            </w:r>
          </w:p>
        </w:tc>
        <w:tc>
          <w:tcPr>
            <w:tcW w:w="775"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kern w:val="0"/>
                <w:sz w:val="24"/>
              </w:rPr>
              <w:t>概算投资</w:t>
            </w:r>
          </w:p>
        </w:tc>
        <w:tc>
          <w:tcPr>
            <w:tcW w:w="967" w:type="pct"/>
            <w:gridSpan w:val="2"/>
            <w:tcBorders>
              <w:left w:val="single" w:color="auto" w:sz="4" w:space="0"/>
            </w:tcBorders>
            <w:vAlign w:val="center"/>
          </w:tcPr>
          <w:p>
            <w:pPr>
              <w:spacing w:line="240" w:lineRule="exact"/>
              <w:jc w:val="center"/>
              <w:rPr>
                <w:rFonts w:ascii="宋体" w:hAnsi="宋体"/>
                <w:sz w:val="24"/>
              </w:rPr>
            </w:pPr>
            <w:r>
              <w:rPr>
                <w:rFonts w:hint="eastAsia" w:ascii="宋体" w:hAnsi="宋体"/>
                <w:sz w:val="24"/>
              </w:rPr>
              <w:t xml:space="preserve">    </w:t>
            </w:r>
            <w:r>
              <w:rPr>
                <w:rFonts w:ascii="宋体" w:hAnsi="宋体"/>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hint="eastAsia" w:ascii="宋体" w:hAnsi="宋体"/>
                <w:kern w:val="0"/>
                <w:sz w:val="24"/>
              </w:rPr>
              <w:t>建设单位</w:t>
            </w:r>
          </w:p>
        </w:tc>
        <w:tc>
          <w:tcPr>
            <w:tcW w:w="853" w:type="pct"/>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单位</w:t>
            </w:r>
            <w:r>
              <w:rPr>
                <w:rFonts w:ascii="宋体" w:hAnsi="宋体"/>
                <w:sz w:val="24"/>
              </w:rPr>
              <w:t>名称</w:t>
            </w:r>
          </w:p>
        </w:tc>
        <w:tc>
          <w:tcPr>
            <w:tcW w:w="1551" w:type="pct"/>
            <w:gridSpan w:val="6"/>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信</w:t>
            </w:r>
            <w:r>
              <w:rPr>
                <w:rFonts w:hint="eastAsia" w:ascii="宋体" w:hAnsi="宋体"/>
                <w:sz w:val="24"/>
              </w:rPr>
              <w:t>用</w:t>
            </w:r>
            <w:r>
              <w:rPr>
                <w:rFonts w:ascii="宋体" w:hAnsi="宋体"/>
                <w:sz w:val="24"/>
              </w:rPr>
              <w:t>代码</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单位</w:t>
            </w:r>
            <w:r>
              <w:rPr>
                <w:rFonts w:ascii="宋体" w:hAnsi="宋体"/>
                <w:sz w:val="24"/>
              </w:rPr>
              <w:t>地址</w:t>
            </w:r>
          </w:p>
        </w:tc>
        <w:tc>
          <w:tcPr>
            <w:tcW w:w="3294" w:type="pct"/>
            <w:gridSpan w:val="11"/>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tcBorders>
              <w:right w:val="single" w:color="auto" w:sz="4" w:space="0"/>
            </w:tcBorders>
            <w:vAlign w:val="center"/>
          </w:tcPr>
          <w:p>
            <w:pPr>
              <w:spacing w:line="240" w:lineRule="exact"/>
              <w:jc w:val="center"/>
              <w:rPr>
                <w:rFonts w:ascii="宋体" w:hAnsi="宋体"/>
                <w:sz w:val="24"/>
              </w:rPr>
            </w:pPr>
            <w:r>
              <w:rPr>
                <w:rFonts w:ascii="宋体" w:hAnsi="宋体"/>
                <w:kern w:val="0"/>
                <w:sz w:val="24"/>
              </w:rPr>
              <w:t>法定代表人</w:t>
            </w:r>
          </w:p>
        </w:tc>
        <w:tc>
          <w:tcPr>
            <w:tcW w:w="1551" w:type="pct"/>
            <w:gridSpan w:val="6"/>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身份证号码</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tcBorders>
              <w:right w:val="single" w:color="auto" w:sz="4" w:space="0"/>
            </w:tcBorders>
            <w:vAlign w:val="center"/>
          </w:tcPr>
          <w:p>
            <w:pPr>
              <w:spacing w:line="240" w:lineRule="exact"/>
              <w:jc w:val="center"/>
              <w:rPr>
                <w:rFonts w:ascii="宋体" w:hAnsi="宋体"/>
                <w:kern w:val="0"/>
                <w:sz w:val="24"/>
              </w:rPr>
            </w:pPr>
            <w:r>
              <w:rPr>
                <w:rFonts w:ascii="宋体" w:hAnsi="宋体"/>
                <w:sz w:val="24"/>
              </w:rPr>
              <w:t>项目负责人</w:t>
            </w:r>
          </w:p>
        </w:tc>
        <w:tc>
          <w:tcPr>
            <w:tcW w:w="1551" w:type="pct"/>
            <w:gridSpan w:val="6"/>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kern w:val="0"/>
                <w:sz w:val="24"/>
              </w:rPr>
            </w:pPr>
            <w:r>
              <w:rPr>
                <w:rFonts w:ascii="宋体" w:hAnsi="宋体"/>
                <w:sz w:val="24"/>
              </w:rPr>
              <w:t>身份证号码</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restart"/>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联系人</w:t>
            </w:r>
          </w:p>
        </w:tc>
        <w:tc>
          <w:tcPr>
            <w:tcW w:w="1551" w:type="pct"/>
            <w:gridSpan w:val="6"/>
            <w:vMerge w:val="restart"/>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手机</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continue"/>
            <w:tcBorders>
              <w:right w:val="single" w:color="auto" w:sz="4" w:space="0"/>
            </w:tcBorders>
            <w:vAlign w:val="center"/>
          </w:tcPr>
          <w:p>
            <w:pPr>
              <w:spacing w:line="240" w:lineRule="exact"/>
              <w:jc w:val="center"/>
              <w:rPr>
                <w:rFonts w:ascii="宋体" w:hAnsi="宋体"/>
                <w:sz w:val="24"/>
              </w:rPr>
            </w:pPr>
          </w:p>
        </w:tc>
        <w:tc>
          <w:tcPr>
            <w:tcW w:w="1551" w:type="pct"/>
            <w:gridSpan w:val="6"/>
            <w:vMerge w:val="continue"/>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电子邮箱</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ascii="宋体" w:hAnsi="宋体"/>
                <w:kern w:val="0"/>
                <w:sz w:val="24"/>
              </w:rPr>
              <w:t>勘察单位</w:t>
            </w:r>
          </w:p>
        </w:tc>
        <w:tc>
          <w:tcPr>
            <w:tcW w:w="853" w:type="pct"/>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单位名称</w:t>
            </w:r>
          </w:p>
        </w:tc>
        <w:tc>
          <w:tcPr>
            <w:tcW w:w="1551" w:type="pct"/>
            <w:gridSpan w:val="6"/>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ascii="宋体" w:hAnsi="宋体"/>
                <w:sz w:val="24"/>
              </w:rPr>
              <w:t>信</w:t>
            </w:r>
            <w:r>
              <w:rPr>
                <w:rFonts w:hint="eastAsia" w:ascii="宋体" w:hAnsi="宋体"/>
                <w:sz w:val="24"/>
              </w:rPr>
              <w:t>用</w:t>
            </w:r>
            <w:r>
              <w:rPr>
                <w:rFonts w:ascii="宋体" w:hAnsi="宋体"/>
                <w:sz w:val="24"/>
              </w:rPr>
              <w:t>代码</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tcBorders>
              <w:right w:val="single" w:color="auto" w:sz="4" w:space="0"/>
            </w:tcBorders>
            <w:vAlign w:val="center"/>
          </w:tcPr>
          <w:p>
            <w:pPr>
              <w:spacing w:line="240" w:lineRule="exact"/>
              <w:jc w:val="center"/>
              <w:rPr>
                <w:rFonts w:ascii="宋体" w:hAnsi="宋体"/>
                <w:sz w:val="24"/>
              </w:rPr>
            </w:pPr>
            <w:r>
              <w:rPr>
                <w:rFonts w:ascii="宋体" w:hAnsi="宋体"/>
                <w:sz w:val="24"/>
              </w:rPr>
              <w:t>资质等级</w:t>
            </w:r>
          </w:p>
        </w:tc>
        <w:tc>
          <w:tcPr>
            <w:tcW w:w="1551" w:type="pct"/>
            <w:gridSpan w:val="6"/>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资质证书编码</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restart"/>
            <w:tcBorders>
              <w:right w:val="single" w:color="auto" w:sz="4" w:space="0"/>
            </w:tcBorders>
            <w:vAlign w:val="center"/>
          </w:tcPr>
          <w:p>
            <w:pPr>
              <w:spacing w:line="240" w:lineRule="exact"/>
              <w:jc w:val="center"/>
              <w:rPr>
                <w:rFonts w:ascii="宋体" w:hAnsi="宋体"/>
                <w:sz w:val="24"/>
              </w:rPr>
            </w:pPr>
            <w:r>
              <w:rPr>
                <w:rFonts w:ascii="宋体" w:hAnsi="宋体"/>
                <w:sz w:val="24"/>
              </w:rPr>
              <w:t>项目负责人</w:t>
            </w:r>
          </w:p>
        </w:tc>
        <w:tc>
          <w:tcPr>
            <w:tcW w:w="1551" w:type="pct"/>
            <w:gridSpan w:val="6"/>
            <w:vMerge w:val="restart"/>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注册师印章号</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continue"/>
            <w:tcBorders>
              <w:right w:val="single" w:color="auto" w:sz="4" w:space="0"/>
            </w:tcBorders>
            <w:vAlign w:val="center"/>
          </w:tcPr>
          <w:p>
            <w:pPr>
              <w:spacing w:line="240" w:lineRule="exact"/>
              <w:jc w:val="center"/>
              <w:rPr>
                <w:rFonts w:ascii="宋体" w:hAnsi="宋体"/>
                <w:sz w:val="24"/>
              </w:rPr>
            </w:pPr>
          </w:p>
        </w:tc>
        <w:tc>
          <w:tcPr>
            <w:tcW w:w="1551" w:type="pct"/>
            <w:gridSpan w:val="6"/>
            <w:vMerge w:val="continue"/>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rPr>
              <w:t>手机</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hint="eastAsia" w:ascii="宋体" w:hAnsi="宋体"/>
                <w:kern w:val="0"/>
                <w:sz w:val="24"/>
              </w:rPr>
              <w:t>设计单位</w:t>
            </w:r>
          </w:p>
        </w:tc>
        <w:tc>
          <w:tcPr>
            <w:tcW w:w="853" w:type="pct"/>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单位名称</w:t>
            </w:r>
          </w:p>
        </w:tc>
        <w:tc>
          <w:tcPr>
            <w:tcW w:w="1551" w:type="pct"/>
            <w:gridSpan w:val="6"/>
            <w:tcBorders>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75" w:type="pct"/>
            <w:gridSpan w:val="3"/>
            <w:tcBorders>
              <w:left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sz w:val="24"/>
              </w:rPr>
              <w:t>信用代码</w:t>
            </w:r>
          </w:p>
        </w:tc>
        <w:tc>
          <w:tcPr>
            <w:tcW w:w="967" w:type="pct"/>
            <w:gridSpan w:val="2"/>
            <w:tcBorders>
              <w:lef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tcBorders>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设计资质等级</w:t>
            </w:r>
          </w:p>
        </w:tc>
        <w:tc>
          <w:tcPr>
            <w:tcW w:w="1551" w:type="pct"/>
            <w:gridSpan w:val="6"/>
            <w:tcBorders>
              <w:left w:val="single" w:color="auto" w:sz="4" w:space="0"/>
              <w:right w:val="single" w:color="auto" w:sz="4" w:space="0"/>
            </w:tcBorders>
            <w:vAlign w:val="center"/>
          </w:tcPr>
          <w:p>
            <w:pPr>
              <w:widowControl/>
              <w:jc w:val="center"/>
              <w:rPr>
                <w:rFonts w:ascii="宋体" w:hAnsi="宋体" w:cs="宋体"/>
                <w:color w:val="000000"/>
                <w:kern w:val="0"/>
                <w:sz w:val="24"/>
              </w:rPr>
            </w:pPr>
          </w:p>
        </w:tc>
        <w:tc>
          <w:tcPr>
            <w:tcW w:w="775" w:type="pct"/>
            <w:gridSpan w:val="3"/>
            <w:tcBorders>
              <w:left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sz w:val="24"/>
              </w:rPr>
              <w:t>资质证书编码</w:t>
            </w:r>
          </w:p>
        </w:tc>
        <w:tc>
          <w:tcPr>
            <w:tcW w:w="967" w:type="pct"/>
            <w:gridSpan w:val="2"/>
            <w:tcBorders>
              <w:left w:val="single" w:color="auto" w:sz="4" w:space="0"/>
            </w:tcBorders>
            <w:vAlign w:val="center"/>
          </w:tcPr>
          <w:p>
            <w:pPr>
              <w:widowControl/>
              <w:jc w:val="center"/>
              <w:rPr>
                <w:rFonts w:ascii="宋体" w:hAns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restart"/>
            <w:tcBorders>
              <w:right w:val="single" w:color="auto" w:sz="4" w:space="0"/>
            </w:tcBorders>
            <w:vAlign w:val="center"/>
          </w:tcPr>
          <w:p>
            <w:pPr>
              <w:spacing w:line="240" w:lineRule="exact"/>
              <w:jc w:val="center"/>
              <w:rPr>
                <w:rFonts w:ascii="宋体" w:hAnsi="宋体"/>
                <w:kern w:val="0"/>
                <w:sz w:val="24"/>
              </w:rPr>
            </w:pPr>
            <w:r>
              <w:rPr>
                <w:rFonts w:hint="eastAsia" w:ascii="宋体" w:hAnsi="宋体" w:cs="宋体"/>
                <w:color w:val="000000"/>
                <w:kern w:val="0"/>
                <w:sz w:val="24"/>
              </w:rPr>
              <w:t>项目负责人</w:t>
            </w:r>
          </w:p>
        </w:tc>
        <w:tc>
          <w:tcPr>
            <w:tcW w:w="1551" w:type="pct"/>
            <w:gridSpan w:val="6"/>
            <w:vMerge w:val="restart"/>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注册师印章号</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853" w:type="pct"/>
            <w:vMerge w:val="continue"/>
            <w:tcBorders>
              <w:right w:val="single" w:color="auto" w:sz="4" w:space="0"/>
            </w:tcBorders>
            <w:vAlign w:val="center"/>
          </w:tcPr>
          <w:p>
            <w:pPr>
              <w:spacing w:line="240" w:lineRule="exact"/>
              <w:jc w:val="center"/>
              <w:rPr>
                <w:rFonts w:ascii="宋体" w:hAnsi="宋体"/>
                <w:kern w:val="0"/>
                <w:sz w:val="24"/>
              </w:rPr>
            </w:pPr>
          </w:p>
        </w:tc>
        <w:tc>
          <w:tcPr>
            <w:tcW w:w="1551" w:type="pct"/>
            <w:gridSpan w:val="6"/>
            <w:vMerge w:val="continue"/>
            <w:tcBorders>
              <w:left w:val="single" w:color="auto" w:sz="4" w:space="0"/>
              <w:right w:val="single" w:color="auto" w:sz="4" w:space="0"/>
            </w:tcBorders>
            <w:vAlign w:val="center"/>
          </w:tcPr>
          <w:p>
            <w:pPr>
              <w:spacing w:line="240" w:lineRule="exact"/>
              <w:jc w:val="center"/>
              <w:rPr>
                <w:rFonts w:ascii="宋体" w:hAnsi="宋体"/>
                <w:sz w:val="24"/>
              </w:rPr>
            </w:pPr>
          </w:p>
        </w:tc>
        <w:tc>
          <w:tcPr>
            <w:tcW w:w="775" w:type="pct"/>
            <w:gridSpan w:val="3"/>
            <w:tcBorders>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手机</w:t>
            </w:r>
          </w:p>
        </w:tc>
        <w:tc>
          <w:tcPr>
            <w:tcW w:w="967" w:type="pct"/>
            <w:gridSpan w:val="2"/>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4147" w:type="pct"/>
            <w:gridSpan w:val="12"/>
            <w:vAlign w:val="center"/>
          </w:tcPr>
          <w:p>
            <w:pPr>
              <w:spacing w:line="240" w:lineRule="exact"/>
              <w:jc w:val="center"/>
              <w:rPr>
                <w:rFonts w:ascii="宋体" w:hAnsi="宋体"/>
                <w:sz w:val="24"/>
              </w:rPr>
            </w:pPr>
            <w:r>
              <w:rPr>
                <w:rFonts w:hint="eastAsia" w:ascii="宋体" w:hAnsi="宋体" w:cs="宋体"/>
                <w:color w:val="000000"/>
                <w:kern w:val="0"/>
                <w:sz w:val="24"/>
              </w:rPr>
              <w:t>各专业负责人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jc w:val="center"/>
              <w:rPr>
                <w:sz w:val="24"/>
              </w:rPr>
            </w:pPr>
            <w:r>
              <w:rPr>
                <w:rFonts w:hint="eastAsia"/>
                <w:sz w:val="24"/>
              </w:rPr>
              <w:t>建  筑</w:t>
            </w:r>
          </w:p>
        </w:tc>
        <w:tc>
          <w:tcPr>
            <w:tcW w:w="653" w:type="pct"/>
            <w:tcBorders>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结  构</w:t>
            </w:r>
          </w:p>
        </w:tc>
        <w:tc>
          <w:tcPr>
            <w:tcW w:w="640" w:type="pct"/>
            <w:gridSpan w:val="2"/>
            <w:tcBorders>
              <w:left w:val="single" w:color="auto" w:sz="4" w:space="0"/>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岩  土</w:t>
            </w:r>
          </w:p>
        </w:tc>
        <w:tc>
          <w:tcPr>
            <w:tcW w:w="644" w:type="pct"/>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jc w:val="center"/>
              <w:rPr>
                <w:sz w:val="24"/>
              </w:rPr>
            </w:pPr>
            <w:r>
              <w:rPr>
                <w:rFonts w:hint="eastAsia"/>
                <w:sz w:val="24"/>
              </w:rPr>
              <w:t>道  路</w:t>
            </w:r>
          </w:p>
        </w:tc>
        <w:tc>
          <w:tcPr>
            <w:tcW w:w="653" w:type="pct"/>
            <w:tcBorders>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桥  梁</w:t>
            </w:r>
          </w:p>
        </w:tc>
        <w:tc>
          <w:tcPr>
            <w:tcW w:w="640" w:type="pct"/>
            <w:gridSpan w:val="2"/>
            <w:tcBorders>
              <w:left w:val="single" w:color="auto" w:sz="4" w:space="0"/>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隧  道</w:t>
            </w:r>
          </w:p>
        </w:tc>
        <w:tc>
          <w:tcPr>
            <w:tcW w:w="644" w:type="pct"/>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jc w:val="center"/>
              <w:rPr>
                <w:sz w:val="24"/>
              </w:rPr>
            </w:pPr>
            <w:r>
              <w:rPr>
                <w:rFonts w:hint="eastAsia"/>
                <w:sz w:val="24"/>
              </w:rPr>
              <w:t>给排水</w:t>
            </w:r>
          </w:p>
        </w:tc>
        <w:tc>
          <w:tcPr>
            <w:tcW w:w="653" w:type="pct"/>
            <w:tcBorders>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电  气</w:t>
            </w:r>
          </w:p>
        </w:tc>
        <w:tc>
          <w:tcPr>
            <w:tcW w:w="640" w:type="pct"/>
            <w:gridSpan w:val="2"/>
            <w:tcBorders>
              <w:left w:val="single" w:color="auto" w:sz="4" w:space="0"/>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暖  通</w:t>
            </w:r>
          </w:p>
        </w:tc>
        <w:tc>
          <w:tcPr>
            <w:tcW w:w="644" w:type="pct"/>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jc w:val="center"/>
              <w:rPr>
                <w:sz w:val="24"/>
              </w:rPr>
            </w:pPr>
            <w:r>
              <w:rPr>
                <w:rFonts w:hint="eastAsia"/>
                <w:sz w:val="24"/>
              </w:rPr>
              <w:t>环  保</w:t>
            </w:r>
          </w:p>
        </w:tc>
        <w:tc>
          <w:tcPr>
            <w:tcW w:w="653" w:type="pct"/>
            <w:tcBorders>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r>
              <w:rPr>
                <w:rFonts w:hint="eastAsia"/>
                <w:sz w:val="24"/>
              </w:rPr>
              <w:t>经  济</w:t>
            </w:r>
          </w:p>
        </w:tc>
        <w:tc>
          <w:tcPr>
            <w:tcW w:w="640" w:type="pct"/>
            <w:gridSpan w:val="2"/>
            <w:tcBorders>
              <w:left w:val="single" w:color="auto" w:sz="4" w:space="0"/>
              <w:right w:val="single" w:color="auto" w:sz="4" w:space="0"/>
            </w:tcBorders>
            <w:vAlign w:val="center"/>
          </w:tcPr>
          <w:p>
            <w:pPr>
              <w:jc w:val="center"/>
              <w:rPr>
                <w:sz w:val="24"/>
              </w:rPr>
            </w:pPr>
          </w:p>
        </w:tc>
        <w:tc>
          <w:tcPr>
            <w:tcW w:w="640" w:type="pct"/>
            <w:gridSpan w:val="3"/>
            <w:tcBorders>
              <w:left w:val="single" w:color="auto" w:sz="4" w:space="0"/>
              <w:right w:val="single" w:color="auto" w:sz="4" w:space="0"/>
            </w:tcBorders>
            <w:vAlign w:val="center"/>
          </w:tcPr>
          <w:p>
            <w:pPr>
              <w:jc w:val="center"/>
              <w:rPr>
                <w:sz w:val="24"/>
              </w:rPr>
            </w:pPr>
          </w:p>
        </w:tc>
        <w:tc>
          <w:tcPr>
            <w:tcW w:w="644" w:type="pct"/>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3" w:type="pct"/>
            <w:vMerge w:val="continue"/>
            <w:vAlign w:val="center"/>
          </w:tcPr>
          <w:p>
            <w:pPr>
              <w:spacing w:line="240" w:lineRule="exact"/>
              <w:jc w:val="center"/>
              <w:rPr>
                <w:rFonts w:ascii="宋体" w:hAnsi="宋体"/>
                <w:kern w:val="0"/>
                <w:sz w:val="24"/>
              </w:rPr>
            </w:pPr>
          </w:p>
        </w:tc>
        <w:tc>
          <w:tcPr>
            <w:tcW w:w="2864" w:type="pct"/>
            <w:gridSpan w:val="8"/>
            <w:tcBorders>
              <w:right w:val="single" w:color="auto" w:sz="4" w:space="0"/>
            </w:tcBorders>
            <w:vAlign w:val="center"/>
          </w:tcPr>
          <w:p>
            <w:pPr>
              <w:jc w:val="center"/>
              <w:rPr>
                <w:sz w:val="24"/>
              </w:rPr>
            </w:pPr>
            <w:r>
              <w:rPr>
                <w:rFonts w:hint="eastAsia" w:ascii="宋体" w:hAnsi="宋体" w:cs="宋体"/>
                <w:kern w:val="0"/>
                <w:sz w:val="24"/>
              </w:rPr>
              <w:t>消防设计自审小组负责人</w:t>
            </w:r>
          </w:p>
        </w:tc>
        <w:tc>
          <w:tcPr>
            <w:tcW w:w="640" w:type="pct"/>
            <w:gridSpan w:val="3"/>
            <w:tcBorders>
              <w:left w:val="single" w:color="auto" w:sz="4" w:space="0"/>
              <w:right w:val="single" w:color="auto" w:sz="4" w:space="0"/>
            </w:tcBorders>
            <w:vAlign w:val="center"/>
          </w:tcPr>
          <w:p>
            <w:pPr>
              <w:jc w:val="center"/>
              <w:rPr>
                <w:sz w:val="24"/>
              </w:rPr>
            </w:pPr>
          </w:p>
        </w:tc>
        <w:tc>
          <w:tcPr>
            <w:tcW w:w="644" w:type="pct"/>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ascii="宋体" w:hAnsi="宋体"/>
                <w:kern w:val="0"/>
                <w:sz w:val="24"/>
              </w:rPr>
              <w:t>施工图审查机构</w:t>
            </w: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企业名称</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信用代码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hint="eastAsia" w:ascii="宋体" w:hAnsi="宋体"/>
                <w:sz w:val="24"/>
              </w:rPr>
              <w:t>项目审查负责人</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hint="eastAsia" w:ascii="宋体" w:hAnsi="宋体"/>
                <w:sz w:val="24"/>
              </w:rPr>
              <w:t>手机</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ascii="宋体" w:hAnsi="宋体"/>
                <w:kern w:val="0"/>
                <w:sz w:val="24"/>
              </w:rPr>
              <w:t>施工单位</w:t>
            </w: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企业名称</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信用代码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资质等级</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资质证书编码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项目经理</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身份证号码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kern w:val="0"/>
                <w:sz w:val="24"/>
              </w:rPr>
              <w:t>专业技术职称及证书号</w:t>
            </w:r>
          </w:p>
        </w:tc>
        <w:tc>
          <w:tcPr>
            <w:tcW w:w="1293" w:type="pct"/>
            <w:gridSpan w:val="4"/>
            <w:tcBorders>
              <w:left w:val="single" w:color="auto" w:sz="4" w:space="0"/>
              <w:right w:val="single" w:color="auto" w:sz="4" w:space="0"/>
            </w:tcBorders>
            <w:vAlign w:val="center"/>
          </w:tcPr>
          <w:p>
            <w:pPr>
              <w:spacing w:line="240" w:lineRule="exact"/>
              <w:jc w:val="center"/>
              <w:rPr>
                <w:rFonts w:ascii="宋体" w:hAnsi="宋体"/>
                <w:sz w:val="24"/>
              </w:rPr>
            </w:pPr>
          </w:p>
        </w:tc>
        <w:tc>
          <w:tcPr>
            <w:tcW w:w="802" w:type="pct"/>
            <w:gridSpan w:val="3"/>
            <w:tcBorders>
              <w:left w:val="single" w:color="auto" w:sz="4" w:space="0"/>
              <w:right w:val="single" w:color="auto" w:sz="4" w:space="0"/>
            </w:tcBorders>
            <w:vAlign w:val="center"/>
          </w:tcPr>
          <w:p>
            <w:pPr>
              <w:spacing w:line="300" w:lineRule="exact"/>
              <w:jc w:val="center"/>
              <w:rPr>
                <w:rFonts w:ascii="宋体" w:hAnsi="宋体"/>
                <w:sz w:val="24"/>
              </w:rPr>
            </w:pPr>
            <w:r>
              <w:rPr>
                <w:rFonts w:ascii="宋体" w:hAnsi="宋体"/>
                <w:sz w:val="24"/>
              </w:rPr>
              <w:t>职业资格证书及证书号</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vMerge w:val="restart"/>
            <w:tcBorders>
              <w:right w:val="single" w:color="auto" w:sz="4" w:space="0"/>
            </w:tcBorders>
            <w:vAlign w:val="center"/>
          </w:tcPr>
          <w:p>
            <w:pPr>
              <w:spacing w:line="240" w:lineRule="exact"/>
              <w:jc w:val="center"/>
              <w:rPr>
                <w:rFonts w:ascii="宋体" w:hAnsi="宋体"/>
                <w:kern w:val="0"/>
                <w:sz w:val="24"/>
              </w:rPr>
            </w:pPr>
            <w:r>
              <w:rPr>
                <w:rFonts w:ascii="宋体" w:hAnsi="宋体"/>
                <w:kern w:val="0"/>
                <w:sz w:val="24"/>
              </w:rPr>
              <w:t>安全生产考核合格证（B证）</w:t>
            </w:r>
          </w:p>
        </w:tc>
        <w:tc>
          <w:tcPr>
            <w:tcW w:w="2094" w:type="pct"/>
            <w:gridSpan w:val="7"/>
            <w:tcBorders>
              <w:left w:val="single" w:color="auto" w:sz="4" w:space="0"/>
              <w:right w:val="single" w:color="auto" w:sz="4" w:space="0"/>
            </w:tcBorders>
            <w:vAlign w:val="center"/>
          </w:tcPr>
          <w:p>
            <w:pPr>
              <w:spacing w:line="240" w:lineRule="exact"/>
              <w:jc w:val="center"/>
              <w:rPr>
                <w:rFonts w:ascii="宋体" w:hAnsi="宋体"/>
                <w:kern w:val="0"/>
                <w:sz w:val="24"/>
              </w:rPr>
            </w:pPr>
            <w:r>
              <w:rPr>
                <w:rFonts w:ascii="宋体" w:hAnsi="宋体"/>
                <w:kern w:val="0"/>
                <w:sz w:val="24"/>
              </w:rPr>
              <w:t>证书编号</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vMerge w:val="continue"/>
            <w:tcBorders>
              <w:right w:val="single" w:color="auto" w:sz="4" w:space="0"/>
            </w:tcBorders>
            <w:vAlign w:val="center"/>
          </w:tcPr>
          <w:p>
            <w:pPr>
              <w:spacing w:line="240" w:lineRule="exact"/>
              <w:jc w:val="center"/>
              <w:rPr>
                <w:rFonts w:ascii="宋体" w:hAnsi="宋体"/>
                <w:kern w:val="0"/>
                <w:sz w:val="24"/>
              </w:rPr>
            </w:pPr>
          </w:p>
        </w:tc>
        <w:tc>
          <w:tcPr>
            <w:tcW w:w="2094" w:type="pct"/>
            <w:gridSpan w:val="7"/>
            <w:tcBorders>
              <w:left w:val="single" w:color="auto" w:sz="4" w:space="0"/>
              <w:right w:val="single" w:color="auto" w:sz="4" w:space="0"/>
            </w:tcBorders>
            <w:vAlign w:val="center"/>
          </w:tcPr>
          <w:p>
            <w:pPr>
              <w:spacing w:line="240" w:lineRule="exact"/>
              <w:jc w:val="center"/>
              <w:rPr>
                <w:rFonts w:ascii="宋体" w:hAnsi="宋体"/>
                <w:kern w:val="0"/>
                <w:sz w:val="24"/>
              </w:rPr>
            </w:pPr>
            <w:r>
              <w:rPr>
                <w:rFonts w:ascii="宋体" w:hAnsi="宋体"/>
                <w:kern w:val="0"/>
                <w:sz w:val="24"/>
              </w:rPr>
              <w:t>发证日期</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vMerge w:val="continue"/>
            <w:tcBorders>
              <w:right w:val="single" w:color="auto" w:sz="4" w:space="0"/>
            </w:tcBorders>
            <w:vAlign w:val="center"/>
          </w:tcPr>
          <w:p>
            <w:pPr>
              <w:spacing w:line="240" w:lineRule="exact"/>
              <w:jc w:val="center"/>
              <w:rPr>
                <w:rFonts w:ascii="宋体" w:hAnsi="宋体"/>
                <w:kern w:val="0"/>
                <w:sz w:val="24"/>
              </w:rPr>
            </w:pPr>
          </w:p>
        </w:tc>
        <w:tc>
          <w:tcPr>
            <w:tcW w:w="2094" w:type="pct"/>
            <w:gridSpan w:val="7"/>
            <w:tcBorders>
              <w:left w:val="single" w:color="auto" w:sz="4" w:space="0"/>
              <w:right w:val="single" w:color="auto" w:sz="4" w:space="0"/>
            </w:tcBorders>
            <w:vAlign w:val="center"/>
          </w:tcPr>
          <w:p>
            <w:pPr>
              <w:spacing w:line="240" w:lineRule="exact"/>
              <w:jc w:val="center"/>
              <w:rPr>
                <w:rFonts w:ascii="宋体" w:hAnsi="宋体"/>
                <w:kern w:val="0"/>
                <w:sz w:val="24"/>
              </w:rPr>
            </w:pPr>
            <w:r>
              <w:rPr>
                <w:rFonts w:ascii="宋体" w:hAnsi="宋体"/>
                <w:kern w:val="0"/>
                <w:sz w:val="24"/>
              </w:rPr>
              <w:t>有效期截止日期</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restart"/>
            <w:vAlign w:val="center"/>
          </w:tcPr>
          <w:p>
            <w:pPr>
              <w:spacing w:line="240" w:lineRule="exact"/>
              <w:jc w:val="center"/>
              <w:rPr>
                <w:rFonts w:ascii="宋体" w:hAnsi="宋体"/>
                <w:kern w:val="0"/>
                <w:sz w:val="24"/>
              </w:rPr>
            </w:pPr>
            <w:r>
              <w:rPr>
                <w:rFonts w:ascii="宋体" w:hAnsi="宋体"/>
                <w:kern w:val="0"/>
                <w:sz w:val="24"/>
              </w:rPr>
              <w:t>监理单位</w:t>
            </w: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企业名称</w:t>
            </w:r>
          </w:p>
        </w:tc>
        <w:tc>
          <w:tcPr>
            <w:tcW w:w="1277" w:type="pct"/>
            <w:gridSpan w:val="3"/>
            <w:tcBorders>
              <w:left w:val="single" w:color="auto" w:sz="4" w:space="0"/>
              <w:right w:val="single" w:color="auto" w:sz="4" w:space="0"/>
            </w:tcBorders>
            <w:vAlign w:val="center"/>
          </w:tcPr>
          <w:p>
            <w:pPr>
              <w:spacing w:line="240" w:lineRule="exact"/>
              <w:jc w:val="center"/>
              <w:rPr>
                <w:rFonts w:ascii="宋体" w:hAnsi="宋体"/>
                <w:kern w:val="0"/>
                <w:sz w:val="24"/>
              </w:rPr>
            </w:pPr>
          </w:p>
        </w:tc>
        <w:tc>
          <w:tcPr>
            <w:tcW w:w="817" w:type="pct"/>
            <w:gridSpan w:val="4"/>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信用代码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资质等级</w:t>
            </w:r>
          </w:p>
        </w:tc>
        <w:tc>
          <w:tcPr>
            <w:tcW w:w="1277" w:type="pct"/>
            <w:gridSpan w:val="3"/>
            <w:tcBorders>
              <w:left w:val="single" w:color="auto" w:sz="4" w:space="0"/>
              <w:right w:val="single" w:color="auto" w:sz="4" w:space="0"/>
            </w:tcBorders>
            <w:vAlign w:val="center"/>
          </w:tcPr>
          <w:p>
            <w:pPr>
              <w:spacing w:line="240" w:lineRule="exact"/>
              <w:jc w:val="center"/>
              <w:rPr>
                <w:rFonts w:ascii="宋体" w:hAnsi="宋体"/>
                <w:kern w:val="0"/>
                <w:sz w:val="24"/>
              </w:rPr>
            </w:pPr>
          </w:p>
        </w:tc>
        <w:tc>
          <w:tcPr>
            <w:tcW w:w="817" w:type="pct"/>
            <w:gridSpan w:val="4"/>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资质证书编码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总监理工程师</w:t>
            </w:r>
          </w:p>
        </w:tc>
        <w:tc>
          <w:tcPr>
            <w:tcW w:w="1277" w:type="pct"/>
            <w:gridSpan w:val="3"/>
            <w:tcBorders>
              <w:left w:val="single" w:color="auto" w:sz="4" w:space="0"/>
              <w:right w:val="single" w:color="auto" w:sz="4" w:space="0"/>
            </w:tcBorders>
            <w:vAlign w:val="center"/>
          </w:tcPr>
          <w:p>
            <w:pPr>
              <w:spacing w:line="240" w:lineRule="exact"/>
              <w:jc w:val="center"/>
              <w:rPr>
                <w:rFonts w:ascii="宋体" w:hAnsi="宋体"/>
                <w:kern w:val="0"/>
                <w:sz w:val="24"/>
              </w:rPr>
            </w:pPr>
          </w:p>
        </w:tc>
        <w:tc>
          <w:tcPr>
            <w:tcW w:w="817" w:type="pct"/>
            <w:gridSpan w:val="4"/>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身份证号码</w:t>
            </w:r>
          </w:p>
        </w:tc>
        <w:tc>
          <w:tcPr>
            <w:tcW w:w="1122" w:type="pct"/>
            <w:gridSpan w:val="3"/>
            <w:tcBorders>
              <w:left w:val="single" w:color="auto" w:sz="4" w:space="0"/>
            </w:tcBorders>
            <w:vAlign w:val="center"/>
          </w:tcPr>
          <w:p>
            <w:pPr>
              <w:spacing w:line="24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53" w:type="pct"/>
            <w:vMerge w:val="continue"/>
            <w:vAlign w:val="center"/>
          </w:tcPr>
          <w:p>
            <w:pPr>
              <w:spacing w:line="240" w:lineRule="exact"/>
              <w:jc w:val="center"/>
              <w:rPr>
                <w:rFonts w:ascii="宋体" w:hAnsi="宋体"/>
                <w:kern w:val="0"/>
                <w:sz w:val="24"/>
              </w:rPr>
            </w:pPr>
          </w:p>
        </w:tc>
        <w:tc>
          <w:tcPr>
            <w:tcW w:w="931" w:type="pct"/>
            <w:gridSpan w:val="2"/>
            <w:tcBorders>
              <w:right w:val="single" w:color="auto" w:sz="4" w:space="0"/>
            </w:tcBorders>
            <w:vAlign w:val="center"/>
          </w:tcPr>
          <w:p>
            <w:pPr>
              <w:spacing w:line="240" w:lineRule="exact"/>
              <w:jc w:val="center"/>
              <w:rPr>
                <w:rFonts w:ascii="宋体" w:hAnsi="宋体"/>
                <w:sz w:val="24"/>
              </w:rPr>
            </w:pPr>
            <w:r>
              <w:rPr>
                <w:rFonts w:ascii="宋体" w:hAnsi="宋体"/>
                <w:sz w:val="24"/>
              </w:rPr>
              <w:t>专业技术职称及证书号</w:t>
            </w:r>
          </w:p>
        </w:tc>
        <w:tc>
          <w:tcPr>
            <w:tcW w:w="1277" w:type="pct"/>
            <w:gridSpan w:val="3"/>
            <w:tcBorders>
              <w:left w:val="single" w:color="auto" w:sz="4" w:space="0"/>
              <w:right w:val="single" w:color="auto" w:sz="4" w:space="0"/>
            </w:tcBorders>
            <w:vAlign w:val="center"/>
          </w:tcPr>
          <w:p>
            <w:pPr>
              <w:spacing w:line="240" w:lineRule="exact"/>
              <w:jc w:val="center"/>
              <w:rPr>
                <w:rFonts w:ascii="宋体" w:hAnsi="宋体"/>
                <w:kern w:val="0"/>
                <w:sz w:val="24"/>
              </w:rPr>
            </w:pPr>
          </w:p>
        </w:tc>
        <w:tc>
          <w:tcPr>
            <w:tcW w:w="817" w:type="pct"/>
            <w:gridSpan w:val="4"/>
            <w:tcBorders>
              <w:left w:val="single" w:color="auto" w:sz="4" w:space="0"/>
              <w:right w:val="single" w:color="auto" w:sz="4" w:space="0"/>
            </w:tcBorders>
            <w:vAlign w:val="center"/>
          </w:tcPr>
          <w:p>
            <w:pPr>
              <w:spacing w:line="240" w:lineRule="exact"/>
              <w:jc w:val="center"/>
              <w:rPr>
                <w:rFonts w:ascii="宋体" w:hAnsi="宋体"/>
                <w:sz w:val="24"/>
              </w:rPr>
            </w:pPr>
            <w:r>
              <w:rPr>
                <w:rFonts w:ascii="宋体" w:hAnsi="宋体"/>
                <w:sz w:val="24"/>
              </w:rPr>
              <w:t>职业资格证书及证书号</w:t>
            </w:r>
          </w:p>
        </w:tc>
        <w:tc>
          <w:tcPr>
            <w:tcW w:w="1122" w:type="pct"/>
            <w:gridSpan w:val="3"/>
            <w:tcBorders>
              <w:left w:val="single" w:color="auto" w:sz="4" w:space="0"/>
            </w:tcBorders>
            <w:vAlign w:val="center"/>
          </w:tcPr>
          <w:p>
            <w:pPr>
              <w:spacing w:line="240" w:lineRule="exact"/>
              <w:jc w:val="center"/>
              <w:rPr>
                <w:rFonts w:ascii="宋体" w:hAnsi="宋体"/>
                <w:sz w:val="24"/>
              </w:rPr>
            </w:pPr>
          </w:p>
        </w:tc>
      </w:tr>
    </w:tbl>
    <w:p>
      <w:pPr>
        <w:spacing w:line="240" w:lineRule="exact"/>
        <w:jc w:val="left"/>
        <w:rPr>
          <w:rFonts w:ascii="宋体" w:hAnsi="宋体"/>
          <w:kern w:val="0"/>
          <w:sz w:val="24"/>
        </w:rPr>
      </w:pPr>
      <w:r>
        <w:rPr>
          <w:rFonts w:hint="eastAsia" w:ascii="宋体" w:hAnsi="宋体"/>
          <w:kern w:val="0"/>
          <w:sz w:val="24"/>
        </w:rPr>
        <w:t>注：1、建设单位可同时申请施工图联合审查备案和施工许可，提交一份申请书；</w:t>
      </w:r>
    </w:p>
    <w:p>
      <w:pPr>
        <w:spacing w:line="240" w:lineRule="exact"/>
        <w:ind w:firstLine="480" w:firstLineChars="200"/>
        <w:jc w:val="left"/>
        <w:rPr>
          <w:rFonts w:ascii="宋体" w:hAnsi="宋体"/>
          <w:kern w:val="0"/>
          <w:sz w:val="24"/>
        </w:rPr>
      </w:pPr>
      <w:r>
        <w:rPr>
          <w:rFonts w:hint="eastAsia" w:ascii="宋体" w:hAnsi="宋体"/>
          <w:kern w:val="0"/>
          <w:sz w:val="24"/>
        </w:rPr>
        <w:t>2、不接受社会投资项目申报初步设计审批；</w:t>
      </w:r>
    </w:p>
    <w:p>
      <w:pPr>
        <w:spacing w:line="240" w:lineRule="exact"/>
        <w:ind w:firstLine="480" w:firstLineChars="200"/>
        <w:rPr>
          <w:rFonts w:ascii="宋体" w:hAnsi="宋体"/>
          <w:color w:val="FF0000"/>
          <w:kern w:val="0"/>
          <w:sz w:val="24"/>
        </w:rPr>
      </w:pPr>
      <w:r>
        <w:rPr>
          <w:rFonts w:hint="eastAsia" w:ascii="宋体" w:hAnsi="宋体"/>
          <w:kern w:val="0"/>
          <w:sz w:val="24"/>
        </w:rPr>
        <w:t>3、申报初步设计审批不填报施工</w:t>
      </w:r>
      <w:r>
        <w:rPr>
          <w:rFonts w:ascii="宋体" w:hAnsi="宋体"/>
          <w:kern w:val="0"/>
          <w:sz w:val="24"/>
        </w:rPr>
        <w:t>合同价格</w:t>
      </w:r>
      <w:r>
        <w:rPr>
          <w:rFonts w:hint="eastAsia" w:ascii="宋体" w:hAnsi="宋体"/>
          <w:kern w:val="0"/>
          <w:sz w:val="24"/>
        </w:rPr>
        <w:t>、施工单位、监理单位等信息。</w:t>
      </w:r>
    </w:p>
    <w:p>
      <w:pPr>
        <w:spacing w:line="240" w:lineRule="exact"/>
        <w:ind w:firstLine="480" w:firstLineChars="200"/>
        <w:rPr>
          <w:rFonts w:ascii="宋体" w:hAnsi="宋体"/>
          <w:kern w:val="0"/>
          <w:sz w:val="24"/>
        </w:rPr>
      </w:pPr>
    </w:p>
    <w:tbl>
      <w:tblPr>
        <w:tblStyle w:val="5"/>
        <w:tblW w:w="5000" w:type="pct"/>
        <w:jc w:val="center"/>
        <w:tblLayout w:type="autofit"/>
        <w:tblCellMar>
          <w:top w:w="0" w:type="dxa"/>
          <w:left w:w="108" w:type="dxa"/>
          <w:bottom w:w="0" w:type="dxa"/>
          <w:right w:w="108" w:type="dxa"/>
        </w:tblCellMar>
      </w:tblPr>
      <w:tblGrid>
        <w:gridCol w:w="572"/>
        <w:gridCol w:w="427"/>
        <w:gridCol w:w="2171"/>
        <w:gridCol w:w="1387"/>
        <w:gridCol w:w="1207"/>
        <w:gridCol w:w="931"/>
        <w:gridCol w:w="500"/>
        <w:gridCol w:w="226"/>
        <w:gridCol w:w="797"/>
        <w:gridCol w:w="573"/>
        <w:gridCol w:w="1891"/>
      </w:tblGrid>
      <w:tr>
        <w:tblPrEx>
          <w:tblCellMar>
            <w:top w:w="0" w:type="dxa"/>
            <w:left w:w="108" w:type="dxa"/>
            <w:bottom w:w="0" w:type="dxa"/>
            <w:right w:w="108" w:type="dxa"/>
          </w:tblCellMar>
        </w:tblPrEx>
        <w:trPr>
          <w:trHeight w:val="559" w:hRule="atLeast"/>
          <w:jc w:val="center"/>
        </w:trPr>
        <w:tc>
          <w:tcPr>
            <w:tcW w:w="5000" w:type="pct"/>
            <w:gridSpan w:val="11"/>
            <w:tcBorders>
              <w:top w:val="nil"/>
              <w:left w:val="nil"/>
              <w:bottom w:val="single" w:color="auto" w:sz="4" w:space="0"/>
              <w:right w:val="nil"/>
            </w:tcBorders>
            <w:shd w:val="clear" w:color="auto" w:fill="auto"/>
            <w:vAlign w:val="center"/>
          </w:tcPr>
          <w:p>
            <w:pPr>
              <w:ind w:left="-225" w:leftChars="-257" w:hanging="315" w:hangingChars="150"/>
              <w:jc w:val="center"/>
              <w:rPr>
                <w:rFonts w:ascii="宋体" w:hAnsi="宋体" w:cs="宋体"/>
                <w:bCs/>
                <w:kern w:val="0"/>
                <w:sz w:val="32"/>
                <w:szCs w:val="32"/>
              </w:rPr>
            </w:pPr>
            <w:r>
              <w:br w:type="page"/>
            </w:r>
            <w:r>
              <w:rPr>
                <w:rFonts w:hint="eastAsia" w:ascii="方正小标宋_GBK" w:hAnsi="宋体" w:eastAsia="方正小标宋_GBK"/>
                <w:sz w:val="36"/>
                <w:szCs w:val="36"/>
              </w:rPr>
              <w:t>主要技术经济指标（房屋建筑工程）</w:t>
            </w:r>
          </w:p>
        </w:tc>
      </w:tr>
      <w:tr>
        <w:tblPrEx>
          <w:tblCellMar>
            <w:top w:w="0" w:type="dxa"/>
            <w:left w:w="108" w:type="dxa"/>
            <w:bottom w:w="0" w:type="dxa"/>
            <w:right w:w="108" w:type="dxa"/>
          </w:tblCellMar>
        </w:tblPrEx>
        <w:trPr>
          <w:trHeight w:val="559"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工程等级</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（大、中、小型）</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建筑栋数(栋)</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是否涉及结构超限</w:t>
            </w:r>
          </w:p>
        </w:tc>
        <w:tc>
          <w:tcPr>
            <w:tcW w:w="64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（是或否）</w:t>
            </w:r>
          </w:p>
        </w:tc>
        <w:tc>
          <w:tcPr>
            <w:tcW w:w="12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最大建筑层数(F)</w:t>
            </w:r>
          </w:p>
        </w:tc>
        <w:tc>
          <w:tcPr>
            <w:tcW w:w="1633"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1484" w:type="pct"/>
            <w:gridSpan w:val="3"/>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建设用地面积(㎡)</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最大建筑高度(m)</w:t>
            </w:r>
          </w:p>
        </w:tc>
        <w:tc>
          <w:tcPr>
            <w:tcW w:w="1633" w:type="pct"/>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1484"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总建筑面积(m</w:t>
            </w:r>
            <w:r>
              <w:rPr>
                <w:rFonts w:hint="eastAsia" w:ascii="宋体" w:hAnsi="宋体" w:cs="宋体"/>
                <w:kern w:val="0"/>
                <w:sz w:val="24"/>
                <w:vertAlign w:val="superscript"/>
              </w:rPr>
              <w:t>2</w:t>
            </w:r>
            <w:r>
              <w:rPr>
                <w:rFonts w:hint="eastAsia" w:ascii="宋体" w:hAnsi="宋体" w:cs="宋体"/>
                <w:kern w:val="0"/>
                <w:sz w:val="24"/>
              </w:rPr>
              <w:t>)</w:t>
            </w:r>
          </w:p>
        </w:tc>
        <w:tc>
          <w:tcPr>
            <w:tcW w:w="6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地上建筑面积（㎡）</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1484"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地下建筑面积（㎡）</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2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住宅(m</w:t>
            </w:r>
            <w:r>
              <w:rPr>
                <w:rFonts w:hint="eastAsia" w:ascii="宋体" w:hAnsi="宋体" w:cs="宋体"/>
                <w:kern w:val="0"/>
                <w:sz w:val="24"/>
                <w:vertAlign w:val="superscript"/>
              </w:rPr>
              <w:t>2</w:t>
            </w:r>
            <w:r>
              <w:rPr>
                <w:rFonts w:hint="eastAsia" w:ascii="宋体" w:hAnsi="宋体" w:cs="宋体"/>
                <w:kern w:val="0"/>
                <w:sz w:val="24"/>
              </w:rPr>
              <w:t>)</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总户数（户）</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公建（含配套用房）(㎡)</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（商业、办公、酒店、学校、医院、交通建筑等）</w:t>
            </w:r>
          </w:p>
        </w:tc>
      </w:tr>
      <w:tr>
        <w:tblPrEx>
          <w:tblCellMar>
            <w:top w:w="0" w:type="dxa"/>
            <w:left w:w="108" w:type="dxa"/>
            <w:bottom w:w="0" w:type="dxa"/>
            <w:right w:w="108" w:type="dxa"/>
          </w:tblCellMar>
        </w:tblPrEx>
        <w:trPr>
          <w:trHeight w:val="559"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地下车库(㎡)</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停车位(个)</w:t>
            </w:r>
          </w:p>
        </w:tc>
        <w:tc>
          <w:tcPr>
            <w:tcW w:w="47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地上</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设备用房(㎡)</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地下</w:t>
            </w:r>
          </w:p>
        </w:tc>
        <w:tc>
          <w:tcPr>
            <w:tcW w:w="8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工业（㎡）</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（生产车间、仓储物流等）</w:t>
            </w:r>
          </w:p>
        </w:tc>
      </w:tr>
      <w:tr>
        <w:tblPrEx>
          <w:tblCellMar>
            <w:top w:w="0" w:type="dxa"/>
            <w:left w:w="108" w:type="dxa"/>
            <w:bottom w:w="0" w:type="dxa"/>
            <w:right w:w="108" w:type="dxa"/>
          </w:tblCellMar>
        </w:tblPrEx>
        <w:trPr>
          <w:trHeight w:val="559" w:hRule="atLeast"/>
          <w:jc w:val="center"/>
        </w:trPr>
        <w:tc>
          <w:tcPr>
            <w:tcW w:w="2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其他(m</w:t>
            </w:r>
            <w:r>
              <w:rPr>
                <w:rFonts w:hint="eastAsia" w:ascii="宋体" w:hAnsi="宋体" w:cs="宋体"/>
                <w:kern w:val="0"/>
                <w:sz w:val="24"/>
                <w:vertAlign w:val="superscript"/>
              </w:rPr>
              <w:t>2</w:t>
            </w:r>
            <w:r>
              <w:rPr>
                <w:rFonts w:hint="eastAsia" w:ascii="宋体" w:hAnsi="宋体" w:cs="宋体"/>
                <w:kern w:val="0"/>
                <w:sz w:val="24"/>
              </w:rPr>
              <w:t>)</w:t>
            </w:r>
          </w:p>
        </w:tc>
        <w:tc>
          <w:tcPr>
            <w:tcW w:w="6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3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63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（架空层、转换层等）</w:t>
            </w:r>
          </w:p>
        </w:tc>
      </w:tr>
      <w:tr>
        <w:tblPrEx>
          <w:tblCellMar>
            <w:top w:w="0" w:type="dxa"/>
            <w:left w:w="108" w:type="dxa"/>
            <w:bottom w:w="0" w:type="dxa"/>
            <w:right w:w="108" w:type="dxa"/>
          </w:tblCellMar>
        </w:tblPrEx>
        <w:trPr>
          <w:trHeight w:val="559" w:hRule="atLeast"/>
          <w:jc w:val="center"/>
        </w:trPr>
        <w:tc>
          <w:tcPr>
            <w:tcW w:w="468" w:type="pct"/>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容积率</w:t>
            </w:r>
          </w:p>
        </w:tc>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建筑密度（%）</w:t>
            </w:r>
          </w:p>
        </w:tc>
        <w:tc>
          <w:tcPr>
            <w:tcW w:w="1235" w:type="pct"/>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479"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绿地率（%）</w:t>
            </w:r>
          </w:p>
        </w:tc>
        <w:tc>
          <w:tcPr>
            <w:tcW w:w="11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468" w:type="pct"/>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储存类型</w:t>
            </w:r>
          </w:p>
        </w:tc>
        <w:tc>
          <w:tcPr>
            <w:tcW w:w="4532"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１、储罐：□内浮顶　□浮顶　□水槽式　□球行　□拱顶　□卧式　</w:t>
            </w:r>
            <w:r>
              <w:rPr>
                <w:rFonts w:hint="eastAsia" w:ascii="宋体" w:hAnsi="宋体" w:cs="宋体"/>
                <w:kern w:val="0"/>
                <w:sz w:val="24"/>
              </w:rPr>
              <w:br w:type="textWrapping"/>
            </w:r>
            <w:r>
              <w:rPr>
                <w:rFonts w:hint="eastAsia" w:ascii="宋体" w:hAnsi="宋体" w:cs="宋体"/>
                <w:kern w:val="0"/>
                <w:sz w:val="24"/>
              </w:rPr>
              <w:t>□其他，□地上□半地上　□地下；２、堆场</w:t>
            </w:r>
          </w:p>
        </w:tc>
      </w:tr>
      <w:tr>
        <w:tblPrEx>
          <w:tblCellMar>
            <w:top w:w="0" w:type="dxa"/>
            <w:left w:w="108" w:type="dxa"/>
            <w:bottom w:w="0" w:type="dxa"/>
            <w:right w:w="108" w:type="dxa"/>
          </w:tblCellMar>
        </w:tblPrEx>
        <w:trPr>
          <w:trHeight w:val="559" w:hRule="atLeast"/>
          <w:jc w:val="center"/>
        </w:trPr>
        <w:tc>
          <w:tcPr>
            <w:tcW w:w="468" w:type="pct"/>
            <w:gridSpan w:val="2"/>
            <w:vMerge w:val="restar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储存物质</w:t>
            </w:r>
          </w:p>
        </w:tc>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名称</w:t>
            </w:r>
          </w:p>
        </w:tc>
        <w:tc>
          <w:tcPr>
            <w:tcW w:w="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c>
          <w:tcPr>
            <w:tcW w:w="5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温度</w:t>
            </w: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压力</w:t>
            </w:r>
          </w:p>
        </w:tc>
        <w:tc>
          <w:tcPr>
            <w:tcW w:w="713"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形式</w:t>
            </w:r>
          </w:p>
        </w:tc>
        <w:tc>
          <w:tcPr>
            <w:tcW w:w="11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危险类别</w:t>
            </w:r>
          </w:p>
        </w:tc>
      </w:tr>
      <w:tr>
        <w:tblPrEx>
          <w:tblCellMar>
            <w:top w:w="0" w:type="dxa"/>
            <w:left w:w="108" w:type="dxa"/>
            <w:bottom w:w="0" w:type="dxa"/>
            <w:right w:w="108" w:type="dxa"/>
          </w:tblCellMar>
        </w:tblPrEx>
        <w:trPr>
          <w:trHeight w:val="559" w:hRule="atLeast"/>
          <w:jc w:val="center"/>
        </w:trPr>
        <w:tc>
          <w:tcPr>
            <w:tcW w:w="468" w:type="pct"/>
            <w:gridSpan w:val="2"/>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24"/>
              </w:rPr>
            </w:pPr>
          </w:p>
        </w:tc>
        <w:tc>
          <w:tcPr>
            <w:tcW w:w="10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6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5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13"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46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堆场</w:t>
            </w:r>
          </w:p>
        </w:tc>
        <w:tc>
          <w:tcPr>
            <w:tcW w:w="10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物质名称</w:t>
            </w:r>
          </w:p>
        </w:tc>
        <w:tc>
          <w:tcPr>
            <w:tcW w:w="121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燃烧性能</w:t>
            </w:r>
          </w:p>
        </w:tc>
        <w:tc>
          <w:tcPr>
            <w:tcW w:w="1149"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储量（T/m³）</w:t>
            </w:r>
          </w:p>
        </w:tc>
        <w:tc>
          <w:tcPr>
            <w:tcW w:w="11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其他</w:t>
            </w:r>
          </w:p>
        </w:tc>
      </w:tr>
      <w:tr>
        <w:tblPrEx>
          <w:tblCellMar>
            <w:top w:w="0" w:type="dxa"/>
            <w:left w:w="108" w:type="dxa"/>
            <w:bottom w:w="0" w:type="dxa"/>
            <w:right w:w="108" w:type="dxa"/>
          </w:tblCellMar>
        </w:tblPrEx>
        <w:trPr>
          <w:trHeight w:val="559" w:hRule="atLeast"/>
          <w:jc w:val="center"/>
        </w:trPr>
        <w:tc>
          <w:tcPr>
            <w:tcW w:w="4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1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49"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5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46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装修工程</w:t>
            </w:r>
          </w:p>
        </w:tc>
        <w:tc>
          <w:tcPr>
            <w:tcW w:w="101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装修部位</w:t>
            </w:r>
          </w:p>
        </w:tc>
        <w:tc>
          <w:tcPr>
            <w:tcW w:w="3516"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□顶棚 □墙面 □地面 □隔断 □固定家具 </w:t>
            </w:r>
          </w:p>
          <w:p>
            <w:pPr>
              <w:widowControl/>
              <w:jc w:val="left"/>
              <w:rPr>
                <w:rFonts w:ascii="宋体" w:hAnsi="宋体" w:cs="宋体"/>
                <w:kern w:val="0"/>
                <w:sz w:val="24"/>
              </w:rPr>
            </w:pPr>
            <w:r>
              <w:rPr>
                <w:rFonts w:hint="eastAsia" w:ascii="宋体" w:hAnsi="宋体" w:cs="宋体"/>
                <w:kern w:val="0"/>
                <w:sz w:val="24"/>
              </w:rPr>
              <w:t>□装饰织物  □其他</w:t>
            </w:r>
          </w:p>
        </w:tc>
      </w:tr>
      <w:tr>
        <w:tblPrEx>
          <w:tblCellMar>
            <w:top w:w="0" w:type="dxa"/>
            <w:left w:w="108" w:type="dxa"/>
            <w:bottom w:w="0" w:type="dxa"/>
            <w:right w:w="108" w:type="dxa"/>
          </w:tblCellMar>
        </w:tblPrEx>
        <w:trPr>
          <w:trHeight w:val="559" w:hRule="atLeast"/>
          <w:jc w:val="center"/>
        </w:trPr>
        <w:tc>
          <w:tcPr>
            <w:tcW w:w="4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装修面积(m</w:t>
            </w:r>
            <w:r>
              <w:rPr>
                <w:rFonts w:hint="eastAsia" w:ascii="宋体" w:hAnsi="宋体" w:cs="宋体"/>
                <w:kern w:val="0"/>
                <w:sz w:val="24"/>
                <w:vertAlign w:val="superscript"/>
              </w:rPr>
              <w:t>2</w:t>
            </w:r>
            <w:r>
              <w:rPr>
                <w:rFonts w:hint="eastAsia" w:ascii="宋体" w:hAnsi="宋体" w:cs="宋体"/>
                <w:kern w:val="0"/>
                <w:sz w:val="24"/>
              </w:rPr>
              <w:t>)</w:t>
            </w:r>
          </w:p>
        </w:tc>
        <w:tc>
          <w:tcPr>
            <w:tcW w:w="121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4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装修层数</w:t>
            </w:r>
          </w:p>
        </w:tc>
        <w:tc>
          <w:tcPr>
            <w:tcW w:w="11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4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0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使用性质</w:t>
            </w:r>
          </w:p>
        </w:tc>
        <w:tc>
          <w:tcPr>
            <w:tcW w:w="121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4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原有用途</w:t>
            </w:r>
          </w:p>
        </w:tc>
        <w:tc>
          <w:tcPr>
            <w:tcW w:w="11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9" w:hRule="atLeast"/>
          <w:jc w:val="center"/>
        </w:trPr>
        <w:tc>
          <w:tcPr>
            <w:tcW w:w="1484" w:type="pct"/>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人防工程建筑面积(m</w:t>
            </w:r>
            <w:r>
              <w:rPr>
                <w:rFonts w:hint="eastAsia" w:ascii="宋体" w:hAnsi="宋体" w:cs="宋体"/>
                <w:kern w:val="0"/>
                <w:sz w:val="24"/>
                <w:vertAlign w:val="superscript"/>
              </w:rPr>
              <w:t>2</w:t>
            </w:r>
            <w:r>
              <w:rPr>
                <w:rFonts w:hint="eastAsia" w:ascii="宋体" w:hAnsi="宋体" w:cs="宋体"/>
                <w:kern w:val="0"/>
                <w:sz w:val="24"/>
              </w:rPr>
              <w:t>)</w:t>
            </w:r>
          </w:p>
        </w:tc>
        <w:tc>
          <w:tcPr>
            <w:tcW w:w="1214"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149" w:type="pct"/>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防护等级</w:t>
            </w:r>
          </w:p>
        </w:tc>
        <w:tc>
          <w:tcPr>
            <w:tcW w:w="115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10" w:hRule="atLeast"/>
          <w:jc w:val="center"/>
        </w:trPr>
        <w:tc>
          <w:tcPr>
            <w:tcW w:w="5000" w:type="pct"/>
            <w:gridSpan w:val="11"/>
            <w:tcBorders>
              <w:top w:val="nil"/>
              <w:left w:val="nil"/>
              <w:bottom w:val="single" w:color="auto" w:sz="4" w:space="0"/>
              <w:right w:val="nil"/>
            </w:tcBorders>
            <w:shd w:val="clear" w:color="auto" w:fill="auto"/>
            <w:vAlign w:val="center"/>
          </w:tcPr>
          <w:p>
            <w:pPr>
              <w:ind w:leftChars="-257" w:hanging="540" w:hangingChars="150"/>
              <w:jc w:val="center"/>
              <w:rPr>
                <w:rFonts w:ascii="宋体" w:hAnsi="宋体" w:cs="宋体"/>
                <w:b/>
                <w:bCs/>
                <w:kern w:val="0"/>
                <w:sz w:val="32"/>
                <w:szCs w:val="32"/>
              </w:rPr>
            </w:pPr>
            <w:r>
              <w:rPr>
                <w:rFonts w:hint="eastAsia" w:ascii="方正小标宋_GBK" w:hAnsi="宋体" w:eastAsia="方正小标宋_GBK"/>
                <w:sz w:val="36"/>
                <w:szCs w:val="36"/>
              </w:rPr>
              <w:t>主要技术经济指标（市政基础设施工程）</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工程等级</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0"/>
                <w:szCs w:val="20"/>
              </w:rPr>
              <w:t>（大、中、小型）</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工程规模（1）水处理工程：日处理能力；（2）给水工程：日供水能力；（3）环境卫生工程：日处理能力；（4）道路工程：长度；（5）管线工程：长度；（6）加油（气）站：总容积；（7）桥梁工程：跨度。    </w:t>
            </w: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道路总长（m）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抗震设防类别</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（特殊设防、重点设防、标准设防类）</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桥梁总长（m）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是否需要抗震设防专项论证</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0"/>
                <w:szCs w:val="20"/>
              </w:rPr>
            </w:pPr>
            <w:r>
              <w:rPr>
                <w:rFonts w:hint="eastAsia" w:ascii="宋体" w:hAnsi="宋体" w:cs="宋体"/>
                <w:kern w:val="0"/>
                <w:sz w:val="20"/>
                <w:szCs w:val="20"/>
              </w:rPr>
              <w:t>（是或否）</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桥梁类型</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（悬索桥、斜拉桥等）</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建设用地面积(㎡)</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桥梁最大跨径（m）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建（构）筑物占地面积(m</w:t>
            </w:r>
            <w:r>
              <w:rPr>
                <w:rFonts w:hint="eastAsia" w:ascii="宋体" w:hAnsi="宋体" w:cs="宋体"/>
                <w:kern w:val="0"/>
                <w:sz w:val="24"/>
                <w:vertAlign w:val="superscript"/>
              </w:rPr>
              <w:t>2</w:t>
            </w:r>
            <w:r>
              <w:rPr>
                <w:rFonts w:hint="eastAsia" w:ascii="宋体" w:hAnsi="宋体" w:cs="宋体"/>
                <w:kern w:val="0"/>
                <w:sz w:val="24"/>
              </w:rPr>
              <w:t>)</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隧道总长（m）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建（构）筑物建筑面积(m</w:t>
            </w:r>
            <w:r>
              <w:rPr>
                <w:rFonts w:hint="eastAsia" w:ascii="宋体" w:hAnsi="宋体" w:cs="宋体"/>
                <w:kern w:val="0"/>
                <w:sz w:val="24"/>
                <w:vertAlign w:val="superscript"/>
              </w:rPr>
              <w:t>2</w:t>
            </w:r>
            <w:r>
              <w:rPr>
                <w:rFonts w:hint="eastAsia" w:ascii="宋体" w:hAnsi="宋体" w:cs="宋体"/>
                <w:kern w:val="0"/>
                <w:sz w:val="24"/>
              </w:rPr>
              <w:t xml:space="preserve">)  </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单隧道最长（m）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268" w:type="pct"/>
            <w:vMerge w:val="restar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其中</w:t>
            </w: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地上(m</w:t>
            </w:r>
            <w:r>
              <w:rPr>
                <w:rFonts w:hint="eastAsia" w:ascii="宋体" w:hAnsi="宋体" w:cs="宋体"/>
                <w:kern w:val="0"/>
                <w:sz w:val="24"/>
                <w:vertAlign w:val="superscript"/>
              </w:rPr>
              <w:t>2</w:t>
            </w:r>
            <w:r>
              <w:rPr>
                <w:rFonts w:hint="eastAsia" w:ascii="宋体" w:hAnsi="宋体" w:cs="宋体"/>
                <w:kern w:val="0"/>
                <w:sz w:val="24"/>
              </w:rPr>
              <w:t>)</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供水（吨/日）</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268"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4"/>
              </w:rPr>
            </w:pPr>
          </w:p>
        </w:tc>
        <w:tc>
          <w:tcPr>
            <w:tcW w:w="1216" w:type="pct"/>
            <w:gridSpan w:val="2"/>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地下(㎡)</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污水处理（吨/日）</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建筑密度（%）</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环卫（吨/日）</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容积率（%）</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管线（m）</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绿地率（%）</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管径（B*H）</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7" w:hRule="atLeast"/>
          <w:jc w:val="center"/>
        </w:trPr>
        <w:tc>
          <w:tcPr>
            <w:tcW w:w="1484"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总投资（万元）</w:t>
            </w:r>
          </w:p>
        </w:tc>
        <w:tc>
          <w:tcPr>
            <w:tcW w:w="649"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left"/>
              <w:rPr>
                <w:rFonts w:ascii="宋体" w:hAnsi="宋体" w:cs="宋体"/>
                <w:kern w:val="0"/>
                <w:sz w:val="24"/>
              </w:rPr>
            </w:pPr>
            <w:r>
              <w:rPr>
                <w:rFonts w:hint="eastAsia" w:ascii="宋体" w:hAnsi="宋体" w:cs="宋体"/>
                <w:kern w:val="0"/>
                <w:sz w:val="24"/>
              </w:rPr>
              <w:t>　</w:t>
            </w:r>
          </w:p>
        </w:tc>
        <w:tc>
          <w:tcPr>
            <w:tcW w:w="565" w:type="pct"/>
            <w:vMerge w:val="continue"/>
            <w:tcBorders>
              <w:top w:val="single" w:color="auto" w:sz="4" w:space="0"/>
              <w:left w:val="single" w:color="auto" w:sz="4" w:space="0"/>
              <w:bottom w:val="single" w:color="auto" w:sz="4" w:space="0"/>
              <w:right w:val="single" w:color="auto" w:sz="4" w:space="0"/>
            </w:tcBorders>
            <w:tcMar>
              <w:top w:w="28" w:type="dxa"/>
              <w:bottom w:w="28" w:type="dxa"/>
            </w:tcMar>
            <w:vAlign w:val="center"/>
          </w:tcPr>
          <w:p>
            <w:pPr>
              <w:widowControl/>
              <w:jc w:val="left"/>
              <w:rPr>
                <w:rFonts w:ascii="宋体" w:hAnsi="宋体" w:cs="宋体"/>
                <w:kern w:val="0"/>
                <w:sz w:val="20"/>
                <w:szCs w:val="20"/>
              </w:rPr>
            </w:pPr>
          </w:p>
        </w:tc>
        <w:tc>
          <w:tcPr>
            <w:tcW w:w="776"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加油加气站（立方）</w:t>
            </w:r>
          </w:p>
        </w:tc>
        <w:tc>
          <w:tcPr>
            <w:tcW w:w="1527" w:type="pct"/>
            <w:gridSpan w:val="3"/>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pPr>
              <w:widowControl/>
              <w:jc w:val="center"/>
              <w:rPr>
                <w:rFonts w:ascii="宋体" w:hAnsi="宋体" w:cs="宋体"/>
                <w:kern w:val="0"/>
                <w:sz w:val="24"/>
              </w:rPr>
            </w:pPr>
            <w:r>
              <w:rPr>
                <w:rFonts w:hint="eastAsia" w:ascii="宋体" w:hAnsi="宋体" w:cs="宋体"/>
                <w:kern w:val="0"/>
                <w:sz w:val="24"/>
              </w:rPr>
              <w:t>　</w:t>
            </w:r>
          </w:p>
        </w:tc>
      </w:tr>
    </w:tbl>
    <w:p>
      <w:pPr>
        <w:widowControl/>
        <w:jc w:val="left"/>
        <w:rPr>
          <w:rFonts w:ascii="宋体" w:hAnsi="宋体" w:cs="宋体"/>
          <w:kern w:val="0"/>
          <w:sz w:val="24"/>
        </w:rPr>
      </w:pPr>
      <w:r>
        <w:rPr>
          <w:rFonts w:hint="eastAsia" w:ascii="宋体" w:hAnsi="宋体" w:cs="宋体"/>
          <w:kern w:val="0"/>
          <w:sz w:val="24"/>
        </w:rPr>
        <w:t>注：施工许可阶段各事项申报范围一致的，主要技术经济指标仅需提交一次。</w:t>
      </w:r>
    </w:p>
    <w:p>
      <w:pPr>
        <w:widowControl/>
        <w:jc w:val="left"/>
        <w:rPr>
          <w:rFonts w:ascii="方正小标宋_GBK" w:hAnsi="宋体" w:eastAsia="方正小标宋_GBK"/>
          <w:sz w:val="36"/>
          <w:szCs w:val="36"/>
        </w:rPr>
      </w:pPr>
      <w:r>
        <w:rPr>
          <w:rFonts w:ascii="方正小标宋_GBK" w:hAnsi="宋体" w:eastAsia="方正小标宋_GBK"/>
          <w:sz w:val="36"/>
          <w:szCs w:val="36"/>
        </w:rPr>
        <w:br w:type="page"/>
      </w:r>
    </w:p>
    <w:p>
      <w:pPr>
        <w:jc w:val="center"/>
        <w:rPr>
          <w:rFonts w:ascii="方正小标宋_GBK" w:hAnsi="宋体" w:eastAsia="方正小标宋_GBK"/>
          <w:sz w:val="36"/>
          <w:szCs w:val="36"/>
        </w:rPr>
      </w:pPr>
      <w:r>
        <w:rPr>
          <w:rFonts w:hint="eastAsia" w:ascii="方正小标宋_GBK" w:hAnsi="宋体" w:eastAsia="方正小标宋_GBK"/>
          <w:sz w:val="36"/>
          <w:szCs w:val="36"/>
        </w:rPr>
        <w:t>申报材料清单</w:t>
      </w:r>
    </w:p>
    <w:tbl>
      <w:tblPr>
        <w:tblStyle w:val="5"/>
        <w:tblW w:w="99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552"/>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 w:hRule="atLeast"/>
          <w:jc w:val="center"/>
        </w:trPr>
        <w:tc>
          <w:tcPr>
            <w:tcW w:w="1276" w:type="dxa"/>
            <w:tcMar>
              <w:top w:w="28" w:type="dxa"/>
              <w:bottom w:w="28" w:type="dxa"/>
            </w:tcMar>
            <w:vAlign w:val="center"/>
          </w:tcPr>
          <w:p>
            <w:pPr>
              <w:spacing w:line="340" w:lineRule="exact"/>
              <w:contextualSpacing/>
              <w:jc w:val="center"/>
              <w:rPr>
                <w:rFonts w:ascii="宋体" w:hAnsi="宋体" w:cs="宋体"/>
                <w:b/>
                <w:kern w:val="0"/>
                <w:sz w:val="24"/>
              </w:rPr>
            </w:pPr>
            <w:r>
              <w:rPr>
                <w:rFonts w:hint="eastAsia" w:ascii="宋体" w:hAnsi="宋体" w:cs="宋体"/>
                <w:b/>
                <w:kern w:val="0"/>
                <w:sz w:val="24"/>
              </w:rPr>
              <w:t>审批事项</w:t>
            </w:r>
          </w:p>
        </w:tc>
        <w:tc>
          <w:tcPr>
            <w:tcW w:w="6552" w:type="dxa"/>
            <w:tcMar>
              <w:top w:w="28" w:type="dxa"/>
              <w:bottom w:w="28" w:type="dxa"/>
            </w:tcMar>
            <w:vAlign w:val="center"/>
          </w:tcPr>
          <w:p>
            <w:pPr>
              <w:spacing w:line="340" w:lineRule="exact"/>
              <w:contextualSpacing/>
              <w:jc w:val="center"/>
              <w:rPr>
                <w:rFonts w:ascii="宋体" w:hAnsi="宋体" w:cs="宋体"/>
                <w:b/>
                <w:kern w:val="0"/>
                <w:sz w:val="24"/>
              </w:rPr>
            </w:pPr>
            <w:r>
              <w:rPr>
                <w:rFonts w:hint="eastAsia" w:ascii="宋体" w:hAnsi="宋体" w:cs="宋体"/>
                <w:b/>
                <w:kern w:val="0"/>
                <w:sz w:val="24"/>
              </w:rPr>
              <w:t>材料类型</w:t>
            </w:r>
          </w:p>
        </w:tc>
        <w:tc>
          <w:tcPr>
            <w:tcW w:w="2126" w:type="dxa"/>
            <w:tcMar>
              <w:top w:w="28" w:type="dxa"/>
              <w:bottom w:w="28" w:type="dxa"/>
            </w:tcMar>
            <w:vAlign w:val="center"/>
          </w:tcPr>
          <w:p>
            <w:pPr>
              <w:spacing w:line="340" w:lineRule="exact"/>
              <w:contextualSpacing/>
              <w:jc w:val="center"/>
              <w:rPr>
                <w:rFonts w:ascii="宋体" w:hAnsi="宋体"/>
                <w:b/>
                <w:sz w:val="24"/>
              </w:rPr>
            </w:pPr>
            <w:r>
              <w:rPr>
                <w:rFonts w:hint="eastAsia" w:ascii="宋体" w:hAnsi="宋体"/>
                <w:b/>
                <w:sz w:val="24"/>
              </w:rPr>
              <w:t>提交要求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tcMar>
              <w:top w:w="28" w:type="dxa"/>
              <w:bottom w:w="28" w:type="dxa"/>
            </w:tcMar>
            <w:vAlign w:val="center"/>
          </w:tcPr>
          <w:p>
            <w:pPr>
              <w:spacing w:line="340" w:lineRule="exact"/>
              <w:contextualSpacing/>
              <w:rPr>
                <w:rFonts w:ascii="宋体" w:hAnsi="宋体"/>
                <w:szCs w:val="21"/>
              </w:rPr>
            </w:pPr>
            <w:r>
              <w:rPr>
                <w:rFonts w:hint="eastAsia" w:ascii="宋体" w:hAnsi="宋体"/>
                <w:szCs w:val="21"/>
              </w:rPr>
              <w:t>初步设计审批（限政府投资项目）</w:t>
            </w: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初步设计文件（包括设计图纸，说明书等）</w:t>
            </w:r>
          </w:p>
        </w:tc>
        <w:tc>
          <w:tcPr>
            <w:tcW w:w="2126" w:type="dxa"/>
            <w:tcMar>
              <w:top w:w="28" w:type="dxa"/>
              <w:bottom w:w="28" w:type="dxa"/>
            </w:tcMar>
            <w:vAlign w:val="center"/>
          </w:tcPr>
          <w:p>
            <w:pPr>
              <w:spacing w:line="340" w:lineRule="exact"/>
              <w:contextualSpacing/>
              <w:rPr>
                <w:rFonts w:ascii="宋体" w:hAnsi="宋体"/>
                <w:sz w:val="18"/>
                <w:szCs w:val="18"/>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ascii="宋体" w:hAnsi="宋体"/>
                <w:sz w:val="24"/>
              </w:rPr>
              <w:t>工程勘察报告</w:t>
            </w:r>
          </w:p>
        </w:tc>
        <w:tc>
          <w:tcPr>
            <w:tcW w:w="2126" w:type="dxa"/>
            <w:tcMar>
              <w:top w:w="28" w:type="dxa"/>
              <w:bottom w:w="28" w:type="dxa"/>
            </w:tcMar>
            <w:vAlign w:val="center"/>
          </w:tcPr>
          <w:p>
            <w:pPr>
              <w:spacing w:line="340" w:lineRule="exact"/>
              <w:contextualSpacing/>
              <w:rPr>
                <w:rFonts w:ascii="宋体" w:hAnsi="宋体"/>
                <w:sz w:val="18"/>
                <w:szCs w:val="18"/>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ascii="宋体" w:hAnsi="宋体"/>
                <w:sz w:val="24"/>
              </w:rPr>
              <w:t>*超限高层建筑工程抗震设防核准通知书</w:t>
            </w:r>
          </w:p>
        </w:tc>
        <w:tc>
          <w:tcPr>
            <w:tcW w:w="2126" w:type="dxa"/>
            <w:tcMar>
              <w:top w:w="28" w:type="dxa"/>
              <w:bottom w:w="28" w:type="dxa"/>
            </w:tcMar>
            <w:vAlign w:val="center"/>
          </w:tcPr>
          <w:p>
            <w:pPr>
              <w:spacing w:line="340" w:lineRule="exact"/>
              <w:contextualSpacing/>
              <w:rPr>
                <w:rFonts w:ascii="宋体" w:hAnsi="宋体"/>
                <w:sz w:val="18"/>
                <w:szCs w:val="18"/>
              </w:rPr>
            </w:pPr>
            <w:r>
              <w:rPr>
                <w:rFonts w:hint="eastAsia" w:ascii="宋体" w:hAnsi="宋体"/>
                <w:sz w:val="24"/>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ascii="宋体" w:hAnsi="宋体"/>
                <w:sz w:val="24"/>
              </w:rPr>
              <w:t>*市政基础设施工程抗震设防专项论证意见</w:t>
            </w:r>
          </w:p>
        </w:tc>
        <w:tc>
          <w:tcPr>
            <w:tcW w:w="2126" w:type="dxa"/>
            <w:tcMar>
              <w:top w:w="28" w:type="dxa"/>
              <w:bottom w:w="28" w:type="dxa"/>
            </w:tcMar>
            <w:vAlign w:val="center"/>
          </w:tcPr>
          <w:p>
            <w:pPr>
              <w:spacing w:line="340" w:lineRule="exact"/>
              <w:contextualSpacing/>
              <w:rPr>
                <w:rFonts w:ascii="宋体" w:hAnsi="宋体"/>
                <w:sz w:val="18"/>
                <w:szCs w:val="18"/>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bottom w:val="single" w:color="auto" w:sz="4" w:space="0"/>
            </w:tcBorders>
            <w:tcMar>
              <w:top w:w="28" w:type="dxa"/>
              <w:bottom w:w="28" w:type="dxa"/>
            </w:tcMar>
            <w:vAlign w:val="center"/>
          </w:tcPr>
          <w:p>
            <w:pPr>
              <w:spacing w:line="340" w:lineRule="exact"/>
              <w:contextualSpacing/>
              <w:rPr>
                <w:rFonts w:ascii="宋体" w:hAnsi="宋体"/>
                <w:sz w:val="24"/>
              </w:rPr>
            </w:pPr>
            <w:r>
              <w:rPr>
                <w:rFonts w:ascii="宋体" w:hAnsi="宋体"/>
                <w:sz w:val="24"/>
              </w:rPr>
              <w:t>*高边坡项目支护方案设计安全专项论证及可行性评估报告</w:t>
            </w:r>
          </w:p>
        </w:tc>
        <w:tc>
          <w:tcPr>
            <w:tcW w:w="2126" w:type="dxa"/>
            <w:tcMar>
              <w:top w:w="28" w:type="dxa"/>
              <w:bottom w:w="28" w:type="dxa"/>
            </w:tcMar>
            <w:vAlign w:val="center"/>
          </w:tcPr>
          <w:p>
            <w:pPr>
              <w:spacing w:line="340" w:lineRule="exact"/>
              <w:contextualSpacing/>
              <w:rPr>
                <w:rFonts w:ascii="宋体" w:hAnsi="宋体"/>
                <w:sz w:val="18"/>
                <w:szCs w:val="18"/>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bottom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ascii="宋体" w:hAnsi="宋体"/>
                <w:sz w:val="24"/>
              </w:rPr>
              <w:t>申请表</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bottom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勘察合同、设计合同</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复印件各</w:t>
            </w:r>
            <w:r>
              <w:rPr>
                <w:rFonts w:ascii="宋体" w:hAnsi="宋体"/>
                <w:sz w:val="24"/>
              </w:rPr>
              <w:t>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建设单位、勘察单位、设计单位项目负责人《法人代表授权书》、《质量终身责任承诺书》</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w:t>
            </w:r>
            <w:r>
              <w:rPr>
                <w:rFonts w:ascii="宋体" w:hAnsi="宋体"/>
                <w:sz w:val="24"/>
              </w:rPr>
              <w:t>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cs="宋体"/>
                <w:kern w:val="0"/>
                <w:sz w:val="24"/>
              </w:rPr>
              <w:t>投资主管部门可行性研究报告批复、项目核准书或投资备案证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cs="宋体"/>
                <w:kern w:val="0"/>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建设工程规划许可证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tcMar>
              <w:top w:w="28" w:type="dxa"/>
              <w:bottom w:w="28" w:type="dxa"/>
            </w:tcMar>
            <w:vAlign w:val="center"/>
          </w:tcPr>
          <w:p>
            <w:pPr>
              <w:spacing w:line="340" w:lineRule="exact"/>
              <w:contextualSpacing/>
              <w:jc w:val="center"/>
              <w:rPr>
                <w:rFonts w:ascii="宋体" w:hAnsi="宋体"/>
                <w:szCs w:val="21"/>
              </w:rPr>
            </w:pPr>
            <w:r>
              <w:rPr>
                <w:rFonts w:hint="eastAsia" w:ascii="宋体" w:hAnsi="宋体" w:cs="宋体"/>
                <w:kern w:val="0"/>
                <w:sz w:val="24"/>
              </w:rPr>
              <w:t>施工图联合审查备</w:t>
            </w:r>
            <w:r>
              <w:rPr>
                <w:rFonts w:ascii="宋体" w:hAnsi="宋体" w:cs="宋体"/>
                <w:kern w:val="0"/>
                <w:sz w:val="24"/>
              </w:rPr>
              <w:t>案</w:t>
            </w:r>
          </w:p>
        </w:tc>
        <w:tc>
          <w:tcPr>
            <w:tcW w:w="6552" w:type="dxa"/>
            <w:tcBorders>
              <w:bottom w:val="single" w:color="auto" w:sz="4" w:space="0"/>
            </w:tcBorders>
            <w:tcMar>
              <w:top w:w="28" w:type="dxa"/>
              <w:bottom w:w="28" w:type="dxa"/>
            </w:tcMar>
            <w:vAlign w:val="center"/>
          </w:tcPr>
          <w:p>
            <w:pPr>
              <w:spacing w:line="340" w:lineRule="exact"/>
              <w:contextualSpacing/>
              <w:rPr>
                <w:rFonts w:ascii="宋体" w:hAnsi="宋体"/>
                <w:sz w:val="24"/>
              </w:rPr>
            </w:pPr>
            <w:r>
              <w:rPr>
                <w:rFonts w:ascii="宋体" w:hAnsi="宋体"/>
                <w:sz w:val="24"/>
              </w:rPr>
              <w:t>初步设计批复</w:t>
            </w:r>
            <w:r>
              <w:rPr>
                <w:rFonts w:hint="eastAsia" w:ascii="宋体" w:hAnsi="宋体"/>
                <w:sz w:val="24"/>
              </w:rPr>
              <w:t>（仅限政府投资项目）</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jc w:val="center"/>
              <w:rPr>
                <w:rFonts w:ascii="宋体" w:hAnsi="宋体"/>
                <w:szCs w:val="21"/>
              </w:rPr>
            </w:pPr>
          </w:p>
        </w:tc>
        <w:tc>
          <w:tcPr>
            <w:tcW w:w="6552" w:type="dxa"/>
            <w:tcBorders>
              <w:top w:val="single" w:color="auto" w:sz="4" w:space="0"/>
              <w:left w:val="single" w:color="auto" w:sz="4" w:space="0"/>
              <w:right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经审查合格的施工图图纸</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电子件1套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宋体" w:hAnsi="宋体"/>
                <w:sz w:val="24"/>
              </w:rPr>
              <w:t>勘察文件审查合格书</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000000" w:sz="4" w:space="0"/>
            </w:tcBorders>
            <w:tcMar>
              <w:top w:w="28" w:type="dxa"/>
              <w:bottom w:w="28" w:type="dxa"/>
            </w:tcMar>
            <w:vAlign w:val="center"/>
          </w:tcPr>
          <w:p>
            <w:pPr>
              <w:spacing w:line="340" w:lineRule="exact"/>
              <w:contextualSpacing/>
              <w:rPr>
                <w:rFonts w:ascii="宋体" w:hAnsi="宋体"/>
                <w:sz w:val="24"/>
              </w:rPr>
            </w:pPr>
            <w:r>
              <w:rPr>
                <w:rFonts w:hint="eastAsia" w:ascii="宋体" w:hAnsi="宋体"/>
                <w:sz w:val="24"/>
              </w:rPr>
              <w:t>施工图审查合格书</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000000" w:sz="4" w:space="0"/>
            </w:tcBorders>
            <w:tcMar>
              <w:top w:w="28" w:type="dxa"/>
              <w:bottom w:w="28" w:type="dxa"/>
            </w:tcMar>
            <w:vAlign w:val="center"/>
          </w:tcPr>
          <w:p>
            <w:pPr>
              <w:spacing w:line="340" w:lineRule="exact"/>
              <w:contextualSpacing/>
              <w:rPr>
                <w:rFonts w:ascii="宋体" w:hAnsi="宋体"/>
                <w:sz w:val="24"/>
              </w:rPr>
            </w:pPr>
            <w:r>
              <w:rPr>
                <w:rFonts w:hint="eastAsia" w:ascii="宋体" w:hAnsi="宋体"/>
                <w:sz w:val="24"/>
              </w:rPr>
              <w:t>施工图审查合同</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复印件1份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000000"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ascii="宋体" w:hAnsi="宋体"/>
                <w:sz w:val="24"/>
              </w:rPr>
              <w:t>申请表</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000000"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勘察合同、设计合同</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复印件各</w:t>
            </w:r>
            <w:r>
              <w:rPr>
                <w:rFonts w:ascii="宋体" w:hAnsi="宋体"/>
                <w:sz w:val="24"/>
              </w:rPr>
              <w:t>1份</w:t>
            </w:r>
          </w:p>
          <w:p>
            <w:pPr>
              <w:spacing w:line="340" w:lineRule="exact"/>
              <w:contextualSpacing/>
              <w:rPr>
                <w:rFonts w:ascii="宋体" w:hAnsi="宋体"/>
                <w:sz w:val="24"/>
              </w:rPr>
            </w:pPr>
            <w:r>
              <w:rPr>
                <w:rFonts w:hint="eastAsia" w:ascii="宋体" w:hAnsi="宋体"/>
                <w:sz w:val="24"/>
              </w:rPr>
              <w:t>（如前一阶段已提交且未发生变化可通过系统自动获取，不需提交）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ascii="宋体" w:hAnsi="宋体"/>
                <w:sz w:val="24"/>
              </w:rPr>
              <w:t>建设单位、勘察单位、设计单位项目负责人《法人代表授权书》、《质量终身责任承诺书》</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p>
            <w:pPr>
              <w:spacing w:line="340" w:lineRule="exact"/>
              <w:contextualSpacing/>
              <w:rPr>
                <w:rFonts w:ascii="宋体" w:hAnsi="宋体"/>
                <w:sz w:val="24"/>
              </w:rPr>
            </w:pPr>
            <w:r>
              <w:rPr>
                <w:rFonts w:hint="eastAsia" w:ascii="宋体" w:hAnsi="宋体"/>
                <w:sz w:val="24"/>
              </w:rPr>
              <w:t>（如前一阶段已提交且未发生变化可通过系统自动获取，不需提交）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cs="宋体"/>
                <w:kern w:val="0"/>
                <w:sz w:val="24"/>
              </w:rPr>
              <w:t>投资主管部门可行性研究报告批复、项目核准书或投资备案证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cs="宋体"/>
                <w:kern w:val="0"/>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Borders>
              <w:top w:val="single" w:color="auto" w:sz="4" w:space="0"/>
              <w:left w:val="single" w:color="auto" w:sz="4" w:space="0"/>
              <w:bottom w:val="single" w:color="auto" w:sz="4" w:space="0"/>
              <w:right w:val="single" w:color="auto" w:sz="4" w:space="0"/>
            </w:tcBorders>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建设工程规划许可证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tcMar>
              <w:top w:w="28" w:type="dxa"/>
              <w:bottom w:w="28" w:type="dxa"/>
            </w:tcMar>
            <w:vAlign w:val="center"/>
          </w:tcPr>
          <w:p>
            <w:pPr>
              <w:widowControl/>
              <w:spacing w:line="340" w:lineRule="exact"/>
              <w:contextualSpacing/>
              <w:jc w:val="center"/>
              <w:rPr>
                <w:rFonts w:ascii="宋体" w:hAnsi="宋体" w:cs="宋体"/>
                <w:kern w:val="0"/>
                <w:sz w:val="24"/>
              </w:rPr>
            </w:pPr>
            <w:r>
              <w:rPr>
                <w:rFonts w:hint="eastAsia" w:ascii="宋体" w:hAnsi="宋体" w:cs="宋体"/>
                <w:kern w:val="0"/>
                <w:sz w:val="24"/>
              </w:rPr>
              <w:t>施工许可</w:t>
            </w: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施工企业主要技术负责人签署已经具备施工条件的意见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中标通知书或施工合同协议书部分（复印件1份，核验原件）</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通过系统自动获取，不需提交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依法办理保险的凭证（告知承诺）</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原件1份，可告知承诺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危险性较大分部分项工程清单和安全管理措施</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原件1份，可告知承诺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资金已落实承诺书</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△申请表</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原件1份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△经审查合格的施工图图纸</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电子件1套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tcMar>
              <w:top w:w="28" w:type="dxa"/>
              <w:bottom w:w="28" w:type="dxa"/>
            </w:tcMar>
            <w:vAlign w:val="center"/>
          </w:tcPr>
          <w:p>
            <w:pPr>
              <w:spacing w:line="340" w:lineRule="exact"/>
              <w:contextualSpacing/>
              <w:rPr>
                <w:rFonts w:ascii="宋体" w:hAnsi="宋体"/>
                <w:szCs w:val="21"/>
              </w:rPr>
            </w:pPr>
          </w:p>
        </w:tc>
        <w:tc>
          <w:tcPr>
            <w:tcW w:w="6552" w:type="dxa"/>
            <w:tcMar>
              <w:top w:w="28" w:type="dxa"/>
              <w:bottom w:w="28" w:type="dxa"/>
            </w:tcMar>
            <w:vAlign w:val="center"/>
          </w:tcPr>
          <w:p>
            <w:pPr>
              <w:spacing w:line="340" w:lineRule="exact"/>
              <w:contextualSpacing/>
              <w:rPr>
                <w:rFonts w:ascii="宋体" w:hAnsi="宋体"/>
                <w:sz w:val="24"/>
              </w:rPr>
            </w:pPr>
            <w:r>
              <w:rPr>
                <w:rFonts w:hint="eastAsia" w:asciiTheme="minorEastAsia" w:hAnsiTheme="minorEastAsia"/>
                <w:sz w:val="24"/>
              </w:rPr>
              <w:t>△</w:t>
            </w:r>
            <w:r>
              <w:rPr>
                <w:rFonts w:hint="eastAsia" w:ascii="宋体" w:hAnsi="宋体"/>
                <w:sz w:val="24"/>
              </w:rPr>
              <w:t>建设工程规划许可证</w:t>
            </w:r>
          </w:p>
        </w:tc>
        <w:tc>
          <w:tcPr>
            <w:tcW w:w="2126" w:type="dxa"/>
            <w:tcMar>
              <w:top w:w="28" w:type="dxa"/>
              <w:bottom w:w="28" w:type="dxa"/>
            </w:tcMar>
            <w:vAlign w:val="center"/>
          </w:tcPr>
          <w:p>
            <w:pPr>
              <w:spacing w:line="340" w:lineRule="exact"/>
              <w:contextualSpacing/>
              <w:rPr>
                <w:rFonts w:ascii="宋体" w:hAnsi="宋体"/>
                <w:sz w:val="24"/>
              </w:rPr>
            </w:pPr>
            <w:r>
              <w:rPr>
                <w:rFonts w:hint="eastAsia" w:ascii="宋体" w:hAnsi="宋体"/>
                <w:sz w:val="24"/>
              </w:rPr>
              <w:t>通过系统自动获取，不需提交</w:t>
            </w:r>
          </w:p>
        </w:tc>
      </w:tr>
    </w:tbl>
    <w:p>
      <w:pPr>
        <w:spacing w:line="300" w:lineRule="exact"/>
        <w:ind w:left="425" w:hanging="424" w:hangingChars="177"/>
        <w:jc w:val="left"/>
        <w:rPr>
          <w:rFonts w:ascii="宋体" w:hAnsi="宋体"/>
          <w:sz w:val="24"/>
        </w:rPr>
      </w:pPr>
      <w:r>
        <w:rPr>
          <w:rFonts w:hint="eastAsia" w:ascii="宋体" w:hAnsi="宋体"/>
          <w:sz w:val="24"/>
        </w:rPr>
        <w:t>注：1、申报材料清单中注有*的材料根据项目实际情况，涉及到的才提交。                                                2、提交复印件的，应加盖建设单位鲜章，并注明“复印件与原件一致”。</w:t>
      </w:r>
    </w:p>
    <w:p>
      <w:pPr>
        <w:spacing w:line="300" w:lineRule="exact"/>
        <w:ind w:left="959" w:leftChars="228" w:hanging="480" w:hangingChars="200"/>
        <w:jc w:val="left"/>
        <w:rPr>
          <w:rFonts w:ascii="方正仿宋_GBK" w:hAnsi="宋体" w:eastAsia="方正仿宋_GBK"/>
          <w:sz w:val="24"/>
        </w:rPr>
      </w:pPr>
      <w:r>
        <w:rPr>
          <w:rFonts w:hint="eastAsia" w:ascii="宋体" w:hAnsi="宋体"/>
          <w:sz w:val="24"/>
        </w:rPr>
        <w:t>3、申报材料清单中注有△</w:t>
      </w:r>
      <w:r>
        <w:rPr>
          <w:rFonts w:ascii="宋体" w:hAnsi="宋体"/>
          <w:sz w:val="24"/>
        </w:rPr>
        <w:t>的材料</w:t>
      </w:r>
      <w:r>
        <w:rPr>
          <w:rFonts w:hint="eastAsia" w:ascii="宋体" w:hAnsi="宋体"/>
          <w:sz w:val="24"/>
        </w:rPr>
        <w:t>，</w:t>
      </w:r>
      <w:r>
        <w:rPr>
          <w:rFonts w:ascii="宋体" w:hAnsi="宋体"/>
          <w:sz w:val="24"/>
        </w:rPr>
        <w:t>在申请多个事项时只提交</w:t>
      </w:r>
      <w:r>
        <w:rPr>
          <w:rFonts w:hint="eastAsia" w:ascii="宋体" w:hAnsi="宋体"/>
          <w:sz w:val="24"/>
        </w:rPr>
        <w:t>1份。</w:t>
      </w:r>
    </w:p>
    <w:p>
      <w:pPr>
        <w:spacing w:line="800" w:lineRule="exact"/>
        <w:jc w:val="center"/>
        <w:rPr>
          <w:rFonts w:ascii="方正小标宋_GBK" w:eastAsia="方正小标宋_GBK"/>
          <w:sz w:val="44"/>
          <w:szCs w:val="44"/>
        </w:rPr>
      </w:pPr>
    </w:p>
    <w:p>
      <w:pPr>
        <w:spacing w:line="800" w:lineRule="exact"/>
        <w:jc w:val="center"/>
        <w:rPr>
          <w:rFonts w:ascii="方正小标宋_GBK" w:eastAsia="方正小标宋_GBK"/>
          <w:sz w:val="44"/>
          <w:szCs w:val="44"/>
        </w:rPr>
      </w:pPr>
    </w:p>
    <w:p>
      <w:pPr>
        <w:spacing w:line="800" w:lineRule="exact"/>
        <w:jc w:val="center"/>
        <w:rPr>
          <w:rFonts w:ascii="方正小标宋_GBK" w:eastAsia="方正小标宋_GBK"/>
          <w:sz w:val="44"/>
          <w:szCs w:val="44"/>
        </w:rPr>
      </w:pPr>
    </w:p>
    <w:p>
      <w:pPr>
        <w:widowControl/>
        <w:jc w:val="left"/>
        <w:rPr>
          <w:rFonts w:ascii="方正小标宋_GBK" w:eastAsia="方正小标宋_GBK"/>
          <w:sz w:val="44"/>
          <w:szCs w:val="44"/>
        </w:rPr>
      </w:pPr>
      <w:r>
        <w:rPr>
          <w:rFonts w:ascii="方正小标宋_GBK" w:eastAsia="方正小标宋_GBK"/>
          <w:sz w:val="44"/>
          <w:szCs w:val="44"/>
        </w:rPr>
        <w:br w:type="page"/>
      </w:r>
    </w:p>
    <w:p>
      <w:pPr>
        <w:jc w:val="center"/>
        <w:rPr>
          <w:rFonts w:ascii="方正小标宋简体" w:eastAsia="方正小标宋简体"/>
          <w:sz w:val="48"/>
        </w:rPr>
      </w:pPr>
      <w:r>
        <w:rPr>
          <w:rFonts w:hint="eastAsia" w:ascii="方正小标宋_GBK" w:eastAsia="方正小标宋_GBK"/>
          <w:sz w:val="44"/>
          <w:szCs w:val="44"/>
        </w:rPr>
        <w:t>交通工程项目</w:t>
      </w:r>
    </w:p>
    <w:tbl>
      <w:tblPr>
        <w:tblStyle w:val="5"/>
        <w:tblW w:w="10520" w:type="dxa"/>
        <w:jc w:val="center"/>
        <w:tblLayout w:type="autofit"/>
        <w:tblCellMar>
          <w:top w:w="0" w:type="dxa"/>
          <w:left w:w="108" w:type="dxa"/>
          <w:bottom w:w="0" w:type="dxa"/>
          <w:right w:w="108" w:type="dxa"/>
        </w:tblCellMar>
      </w:tblPr>
      <w:tblGrid>
        <w:gridCol w:w="960"/>
        <w:gridCol w:w="2780"/>
        <w:gridCol w:w="6780"/>
      </w:tblGrid>
      <w:tr>
        <w:tblPrEx>
          <w:tblCellMar>
            <w:top w:w="0" w:type="dxa"/>
            <w:left w:w="108" w:type="dxa"/>
            <w:bottom w:w="0" w:type="dxa"/>
            <w:right w:w="108" w:type="dxa"/>
          </w:tblCellMar>
        </w:tblPrEx>
        <w:trPr>
          <w:trHeight w:val="720" w:hRule="atLeast"/>
          <w:jc w:val="center"/>
        </w:trPr>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一</w:t>
            </w:r>
          </w:p>
        </w:tc>
        <w:tc>
          <w:tcPr>
            <w:tcW w:w="2780" w:type="dxa"/>
            <w:tcBorders>
              <w:top w:val="single" w:color="auto" w:sz="4" w:space="0"/>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项目基本情况</w:t>
            </w:r>
          </w:p>
        </w:tc>
        <w:tc>
          <w:tcPr>
            <w:tcW w:w="678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（100字以内描述）</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（一）</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项目名称</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5"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（二）</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项目类别</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公路［  ］  水运［  ］ 其它［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（三）</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项目建设地点</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（四）</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项目法人</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（五）</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项目代码</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（六）</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申请人姓名</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（七）</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申请人电话</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（八）</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申请人电子邮箱</w:t>
            </w:r>
          </w:p>
        </w:tc>
        <w:tc>
          <w:tcPr>
            <w:tcW w:w="67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（九）</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通用流程申报所需材料列表</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w:t>
            </w:r>
          </w:p>
        </w:tc>
        <w:tc>
          <w:tcPr>
            <w:tcW w:w="2780" w:type="dxa"/>
            <w:tcBorders>
              <w:top w:val="nil"/>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事项名称</w:t>
            </w:r>
          </w:p>
        </w:tc>
        <w:tc>
          <w:tcPr>
            <w:tcW w:w="6780" w:type="dxa"/>
            <w:tcBorders>
              <w:top w:val="nil"/>
              <w:left w:val="nil"/>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申报所需材料</w:t>
            </w:r>
          </w:p>
        </w:tc>
      </w:tr>
      <w:tr>
        <w:tblPrEx>
          <w:tblCellMar>
            <w:top w:w="0" w:type="dxa"/>
            <w:left w:w="108" w:type="dxa"/>
            <w:bottom w:w="0" w:type="dxa"/>
            <w:right w:w="108" w:type="dxa"/>
          </w:tblCellMar>
        </w:tblPrEx>
        <w:trPr>
          <w:trHeight w:val="585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市级重点水运建设项目设计审批（初步设计、施工图设计、设计变更）</w:t>
            </w:r>
          </w:p>
        </w:tc>
        <w:tc>
          <w:tcPr>
            <w:tcW w:w="6780" w:type="dxa"/>
            <w:tcBorders>
              <w:top w:val="nil"/>
              <w:left w:val="nil"/>
              <w:bottom w:val="single" w:color="auto" w:sz="4" w:space="0"/>
              <w:right w:val="single" w:color="auto" w:sz="4" w:space="0"/>
            </w:tcBorders>
            <w:vAlign w:val="center"/>
          </w:tcPr>
          <w:p>
            <w:pPr>
              <w:widowControl/>
              <w:spacing w:after="240"/>
              <w:jc w:val="left"/>
              <w:rPr>
                <w:rFonts w:ascii="宋体" w:hAnsi="宋体" w:eastAsia="宋体" w:cs="宋体"/>
                <w:color w:val="000000"/>
                <w:kern w:val="0"/>
                <w:sz w:val="22"/>
              </w:rPr>
            </w:pPr>
            <w:r>
              <w:rPr>
                <w:rFonts w:hint="eastAsia" w:ascii="宋体" w:hAnsi="宋体" w:eastAsia="宋体" w:cs="宋体"/>
                <w:color w:val="000000"/>
                <w:kern w:val="0"/>
                <w:sz w:val="22"/>
              </w:rPr>
              <w:t>（一）初步设计文件审批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1.交通行政许可申请书；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2.港口建设项目批准或含核准、备案文件（包括工程可行性研究报告报告）的复印件；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3.初步设计文件全套（含概算文件，不含送相关单位及专家的设计文件）。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（二）施工图设计文件审批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1.交通行政许可申请书；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2.初步设计批复文件；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3.施工图设计文件全套（含预算文件不含送相关单位及专家的设计文件）。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（三）设计变更申请审批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1.交通行政许可申请书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2.设计变更建议的调查核实情况、合理性论证情况；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3.原设计单位的书面意见（如有）；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4.变更设计方案（含费用估算），必要的勘察试验资料等。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（四）设计变更文件审批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1.交通行政许可申请书；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2.设计变更说明；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3.设计变更前后相应的勘察、设计图纸；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4.工程量、造价变化对照清单和分项概（预算）。</w:t>
            </w:r>
            <w:r>
              <w:rPr>
                <w:rFonts w:hint="eastAsia" w:ascii="宋体" w:hAnsi="宋体" w:eastAsia="宋体" w:cs="宋体"/>
                <w:color w:val="000000"/>
                <w:kern w:val="0"/>
                <w:sz w:val="22"/>
              </w:rPr>
              <w:br w:type="textWrapping"/>
            </w:r>
          </w:p>
        </w:tc>
      </w:tr>
      <w:tr>
        <w:tblPrEx>
          <w:tblCellMar>
            <w:top w:w="0" w:type="dxa"/>
            <w:left w:w="108" w:type="dxa"/>
            <w:bottom w:w="0" w:type="dxa"/>
            <w:right w:w="108" w:type="dxa"/>
          </w:tblCellMar>
        </w:tblPrEx>
        <w:trPr>
          <w:trHeight w:val="54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市级重点公路建设项目设计审批（初步设计、施工图设计、设计变更）</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（一）初步设计</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 交通行政许可申请书；</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2.项目工可(核准)批复文件或文号；</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3.工程地质勘查报告及质量审查合格意见书文件或文号；</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4.初步设计文件图件；</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5.勘察、设计合同；</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6.其他。</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（二）施工图设计</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 交通行政许可申请书；</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2.项目初步设计批复文件文号；</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3.施工图设计文件图件；</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4.专家或者委托的审查单位对施工图设计文件的审查意见；</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5.其他。</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（三）设计变更</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1.设计变更申请书；</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2.设计变更建议的调查核实情况、合理性论证情况；</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3.原设计单位的书面意见（变更设计单位发生变化的）；</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4.变更设计方案（含费用估算），必要的勘察试验资料等；</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5.申请人认为应当说明的其他事项；</w:t>
            </w:r>
            <w:r>
              <w:rPr>
                <w:rFonts w:hint="eastAsia" w:ascii="宋体" w:hAnsi="宋体" w:eastAsia="宋体" w:cs="宋体"/>
                <w:color w:val="000000"/>
                <w:kern w:val="0"/>
                <w:sz w:val="22"/>
              </w:rPr>
              <w:br w:type="page"/>
            </w:r>
          </w:p>
        </w:tc>
      </w:tr>
      <w:tr>
        <w:tblPrEx>
          <w:tblCellMar>
            <w:top w:w="0" w:type="dxa"/>
            <w:left w:w="108" w:type="dxa"/>
            <w:bottom w:w="0" w:type="dxa"/>
            <w:right w:w="108" w:type="dxa"/>
          </w:tblCellMar>
        </w:tblPrEx>
        <w:trPr>
          <w:trHeight w:val="24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国家、市级重点公路建设项目施工许可</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1.公路建设项目施工许可申请书；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2.施工图设计批复文号；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3.建设资金落实文件；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4.国土资源部门关于征地的批复或者控制性用地的批复；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5.建设项目各合同段的施工单位和监理单位名单、合同价情况；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6.应当报备的资格预审报告、招标文件和评标报告；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7.已办理的质量安全监督手续材料文号；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8.保证工程质量和安全措施的材料。</w:t>
            </w:r>
          </w:p>
        </w:tc>
      </w:tr>
      <w:tr>
        <w:tblPrEx>
          <w:tblCellMar>
            <w:top w:w="0" w:type="dxa"/>
            <w:left w:w="108" w:type="dxa"/>
            <w:bottom w:w="0" w:type="dxa"/>
            <w:right w:w="108" w:type="dxa"/>
          </w:tblCellMar>
        </w:tblPrEx>
        <w:trPr>
          <w:trHeight w:val="1845"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市级重点水运工程建设项目施工许可</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1.交通行政许可申请书；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2.建设资金落实文件；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3.征地手续相关文件；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4.施工、监理合同；</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5.质量、安全监督手续；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6.开工备案表。</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（十）</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选择性办理事项</w:t>
            </w:r>
          </w:p>
        </w:tc>
      </w:tr>
      <w:tr>
        <w:tblPrEx>
          <w:tblCellMar>
            <w:top w:w="0" w:type="dxa"/>
            <w:left w:w="108" w:type="dxa"/>
            <w:bottom w:w="0" w:type="dxa"/>
            <w:right w:w="108" w:type="dxa"/>
          </w:tblCellMar>
        </w:tblPrEx>
        <w:trPr>
          <w:trHeight w:val="48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洪水影响评价（水利主管部门办理）</w:t>
            </w:r>
          </w:p>
        </w:tc>
      </w:tr>
      <w:tr>
        <w:tblPrEx>
          <w:tblCellMar>
            <w:top w:w="0" w:type="dxa"/>
            <w:left w:w="108" w:type="dxa"/>
            <w:bottom w:w="0" w:type="dxa"/>
            <w:right w:w="108" w:type="dxa"/>
          </w:tblCellMar>
        </w:tblPrEx>
        <w:trPr>
          <w:trHeight w:val="36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是［  ］   否［  ］</w:t>
            </w:r>
          </w:p>
        </w:tc>
      </w:tr>
      <w:tr>
        <w:tblPrEx>
          <w:tblCellMar>
            <w:top w:w="0" w:type="dxa"/>
            <w:left w:w="108" w:type="dxa"/>
            <w:bottom w:w="0" w:type="dxa"/>
            <w:right w:w="108" w:type="dxa"/>
          </w:tblCellMar>
        </w:tblPrEx>
        <w:trPr>
          <w:trHeight w:val="2895"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非防洪项目洪水影响评价报告审批及河道管理范围内建设项目工程建设方案审批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1.跨区县河道管理范围内建设项目的洪水影响评价报告审批申请文件或申请表（原件2份，并抄送项目所在地区县水行政主管部门1份）。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2.兴建建设项目的依据（原件2份，并抄送项目所在地区县水行政主管部门1份）。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3.编制的洪水影响评价报告（送审稿）（原件8份，并抄送项目所在地区县水行政主管部门1份）。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4.建设项目可能影响第三者合法水事权益的，还应提供建设项目影响第三者合法水事权益的情况和相关协议书（原件2份，并抄送项目所在地区县水行政主管部门1份）。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5.按专家评审意见修改完善并复核通过的洪水影响评价报告（原件5份，电子件光盘1张；并抄送项目所在地区县水行政主管部门2份）。</w:t>
            </w:r>
          </w:p>
        </w:tc>
      </w:tr>
      <w:tr>
        <w:tblPrEx>
          <w:tblCellMar>
            <w:top w:w="0" w:type="dxa"/>
            <w:left w:w="108" w:type="dxa"/>
            <w:bottom w:w="0" w:type="dxa"/>
            <w:right w:w="108" w:type="dxa"/>
          </w:tblCellMar>
        </w:tblPrEx>
        <w:trPr>
          <w:trHeight w:val="36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防雷装置设计审核（气象主管部门办理）</w:t>
            </w:r>
          </w:p>
        </w:tc>
      </w:tr>
      <w:tr>
        <w:tblPrEx>
          <w:tblCellMar>
            <w:top w:w="0" w:type="dxa"/>
            <w:left w:w="108" w:type="dxa"/>
            <w:bottom w:w="0" w:type="dxa"/>
            <w:right w:w="108" w:type="dxa"/>
          </w:tblCellMar>
        </w:tblPrEx>
        <w:trPr>
          <w:trHeight w:val="36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1035"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1.防雷装置设计审核申请书；</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2.防雷设计图说（总平面图、设计说明书、设计图纸及电子版）；</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3.设计中采用的防雷产品资料（未使用防雷产品的不需提交）。</w:t>
            </w:r>
            <w:r>
              <w:rPr>
                <w:rFonts w:hint="eastAsia" w:ascii="宋体" w:hAnsi="宋体" w:eastAsia="宋体" w:cs="宋体"/>
                <w:color w:val="000000"/>
                <w:kern w:val="0"/>
                <w:sz w:val="22"/>
              </w:rPr>
              <w:br w:type="page"/>
            </w:r>
          </w:p>
        </w:tc>
      </w:tr>
      <w:tr>
        <w:tblPrEx>
          <w:tblCellMar>
            <w:top w:w="0" w:type="dxa"/>
            <w:left w:w="108" w:type="dxa"/>
            <w:bottom w:w="0" w:type="dxa"/>
            <w:right w:w="108" w:type="dxa"/>
          </w:tblCellMar>
        </w:tblPrEx>
        <w:trPr>
          <w:trHeight w:val="63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水生生物影响批复（农业主管部门办理）</w:t>
            </w:r>
          </w:p>
        </w:tc>
      </w:tr>
      <w:tr>
        <w:tblPrEx>
          <w:tblCellMar>
            <w:top w:w="0" w:type="dxa"/>
            <w:left w:w="108" w:type="dxa"/>
            <w:bottom w:w="0" w:type="dxa"/>
            <w:right w:w="108" w:type="dxa"/>
          </w:tblCellMar>
        </w:tblPrEx>
        <w:trPr>
          <w:trHeight w:val="36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810"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5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夜间作业审核（环保主管部门办理）</w:t>
            </w:r>
          </w:p>
        </w:tc>
      </w:tr>
      <w:tr>
        <w:tblPrEx>
          <w:tblCellMar>
            <w:top w:w="0" w:type="dxa"/>
            <w:left w:w="108" w:type="dxa"/>
            <w:bottom w:w="0" w:type="dxa"/>
            <w:right w:w="108" w:type="dxa"/>
          </w:tblCellMar>
        </w:tblPrEx>
        <w:trPr>
          <w:trHeight w:val="81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1215" w:hRule="atLeast"/>
          <w:jc w:val="center"/>
        </w:trPr>
        <w:tc>
          <w:tcPr>
            <w:tcW w:w="10520" w:type="dxa"/>
            <w:gridSpan w:val="3"/>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1.《重庆市夜间作业申报表》；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2.施工单位工商营业执照复印件；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3.施工许可手续复印件或勘查许可证复印件；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4.重点工程概况及相关批文或者城市管理、建设等有关部门出具的关于夜间施工（勘查）原因的证明。</w:t>
            </w:r>
          </w:p>
        </w:tc>
      </w:tr>
      <w:tr>
        <w:tblPrEx>
          <w:tblCellMar>
            <w:top w:w="0" w:type="dxa"/>
            <w:left w:w="108" w:type="dxa"/>
            <w:bottom w:w="0" w:type="dxa"/>
            <w:right w:w="108" w:type="dxa"/>
          </w:tblCellMar>
        </w:tblPrEx>
        <w:trPr>
          <w:trHeight w:val="810"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建设项目涉及跨江（河）、拦河、临河（湖），跨越（穿越）公路或者与公路接口等事项初步设计审查（交通主管部门办理）</w:t>
            </w:r>
          </w:p>
        </w:tc>
      </w:tr>
      <w:tr>
        <w:tblPrEx>
          <w:tblCellMar>
            <w:top w:w="0" w:type="dxa"/>
            <w:left w:w="108" w:type="dxa"/>
            <w:bottom w:w="0" w:type="dxa"/>
            <w:right w:w="108" w:type="dxa"/>
          </w:tblCellMar>
        </w:tblPrEx>
        <w:trPr>
          <w:trHeight w:val="435"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6105"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一、高速公路路政许可</w:t>
            </w:r>
            <w:r>
              <w:rPr>
                <w:rFonts w:hint="eastAsia" w:ascii="宋体" w:hAnsi="宋体" w:eastAsia="宋体" w:cs="宋体"/>
                <w:kern w:val="0"/>
                <w:sz w:val="22"/>
              </w:rPr>
              <w:br w:type="textWrapping"/>
            </w:r>
            <w:r>
              <w:rPr>
                <w:rFonts w:hint="eastAsia" w:ascii="宋体" w:hAnsi="宋体" w:eastAsia="宋体" w:cs="宋体"/>
                <w:kern w:val="0"/>
                <w:sz w:val="22"/>
              </w:rPr>
              <w:t>1.路政许可申请表；</w:t>
            </w:r>
            <w:r>
              <w:rPr>
                <w:rFonts w:hint="eastAsia" w:ascii="宋体" w:hAnsi="宋体" w:eastAsia="宋体" w:cs="宋体"/>
                <w:kern w:val="0"/>
                <w:sz w:val="22"/>
              </w:rPr>
              <w:br w:type="textWrapping"/>
            </w:r>
            <w:r>
              <w:rPr>
                <w:rFonts w:hint="eastAsia" w:ascii="宋体" w:hAnsi="宋体" w:eastAsia="宋体" w:cs="宋体"/>
                <w:kern w:val="0"/>
                <w:sz w:val="22"/>
              </w:rPr>
              <w:t>2.申请人（单位）资料：</w:t>
            </w:r>
            <w:r>
              <w:rPr>
                <w:rFonts w:hint="eastAsia" w:ascii="宋体" w:hAnsi="宋体" w:eastAsia="宋体" w:cs="宋体"/>
                <w:kern w:val="0"/>
                <w:sz w:val="22"/>
              </w:rPr>
              <w:br w:type="textWrapping"/>
            </w:r>
            <w:r>
              <w:rPr>
                <w:rFonts w:hint="eastAsia" w:ascii="宋体" w:hAnsi="宋体" w:eastAsia="宋体" w:cs="宋体"/>
                <w:kern w:val="0"/>
                <w:sz w:val="22"/>
              </w:rPr>
              <w:t xml:space="preserve">     个人：申请人身份证复印件、（需委托的）委托书、委托人身份复印件；</w:t>
            </w:r>
            <w:r>
              <w:rPr>
                <w:rFonts w:hint="eastAsia" w:ascii="宋体" w:hAnsi="宋体" w:eastAsia="宋体" w:cs="宋体"/>
                <w:kern w:val="0"/>
                <w:sz w:val="22"/>
              </w:rPr>
              <w:br w:type="textWrapping"/>
            </w:r>
            <w:r>
              <w:rPr>
                <w:rFonts w:hint="eastAsia" w:ascii="宋体" w:hAnsi="宋体" w:eastAsia="宋体" w:cs="宋体"/>
                <w:kern w:val="0"/>
                <w:sz w:val="22"/>
              </w:rPr>
              <w:t xml:space="preserve">     单位：《营业执照》（或《事业单位法人证书》）复印件、（需委托的）法人委托书、被委托人的   身份证复印件（；</w:t>
            </w:r>
            <w:r>
              <w:rPr>
                <w:rFonts w:hint="eastAsia" w:ascii="宋体" w:hAnsi="宋体" w:eastAsia="宋体" w:cs="宋体"/>
                <w:kern w:val="0"/>
                <w:sz w:val="22"/>
              </w:rPr>
              <w:br w:type="textWrapping"/>
            </w:r>
            <w:r>
              <w:rPr>
                <w:rFonts w:hint="eastAsia" w:ascii="宋体" w:hAnsi="宋体" w:eastAsia="宋体" w:cs="宋体"/>
                <w:kern w:val="0"/>
                <w:sz w:val="22"/>
              </w:rPr>
              <w:t xml:space="preserve">3.施工方、设计方、监理方的营业执照和资质证明材料； </w:t>
            </w:r>
            <w:r>
              <w:rPr>
                <w:rFonts w:hint="eastAsia" w:ascii="宋体" w:hAnsi="宋体" w:eastAsia="宋体" w:cs="宋体"/>
                <w:kern w:val="0"/>
                <w:sz w:val="22"/>
              </w:rPr>
              <w:br w:type="textWrapping"/>
            </w:r>
            <w:r>
              <w:rPr>
                <w:rFonts w:hint="eastAsia" w:ascii="宋体" w:hAnsi="宋体" w:eastAsia="宋体" w:cs="宋体"/>
                <w:kern w:val="0"/>
                <w:sz w:val="22"/>
              </w:rPr>
              <w:t>4.设计单位出具的符合有关技术标准、规范要求的设计方案（交加盖鲜章的原件1份）；</w:t>
            </w:r>
            <w:r>
              <w:rPr>
                <w:rFonts w:hint="eastAsia" w:ascii="宋体" w:hAnsi="宋体" w:eastAsia="宋体" w:cs="宋体"/>
                <w:kern w:val="0"/>
                <w:sz w:val="22"/>
              </w:rPr>
              <w:br w:type="textWrapping"/>
            </w:r>
            <w:r>
              <w:rPr>
                <w:rFonts w:hint="eastAsia" w:ascii="宋体" w:hAnsi="宋体" w:eastAsia="宋体" w:cs="宋体"/>
                <w:kern w:val="0"/>
                <w:sz w:val="22"/>
              </w:rPr>
              <w:t>5.施工方出具的施工方案和处置施工险情和意外事故的应急方案（交加盖鲜章的原件1份）；</w:t>
            </w:r>
            <w:r>
              <w:rPr>
                <w:rFonts w:hint="eastAsia" w:ascii="宋体" w:hAnsi="宋体" w:eastAsia="宋体" w:cs="宋体"/>
                <w:kern w:val="0"/>
                <w:sz w:val="22"/>
              </w:rPr>
              <w:br w:type="textWrapping"/>
            </w:r>
            <w:r>
              <w:rPr>
                <w:rFonts w:hint="eastAsia" w:ascii="宋体" w:hAnsi="宋体" w:eastAsia="宋体" w:cs="宋体"/>
                <w:kern w:val="0"/>
                <w:sz w:val="22"/>
              </w:rPr>
              <w:t xml:space="preserve">6.不低于原公路等级所需设计资质的第三方单位（机构）出具的保障公路、公路附属设施质量和安全的安全技术评价报告（交加盖鲜章的原件1份）；    </w:t>
            </w:r>
            <w:r>
              <w:rPr>
                <w:rFonts w:hint="eastAsia" w:ascii="宋体" w:hAnsi="宋体" w:eastAsia="宋体" w:cs="宋体"/>
                <w:kern w:val="0"/>
                <w:sz w:val="22"/>
              </w:rPr>
              <w:br w:type="textWrapping"/>
            </w:r>
            <w:r>
              <w:rPr>
                <w:rFonts w:hint="eastAsia" w:ascii="宋体" w:hAnsi="宋体" w:eastAsia="宋体" w:cs="宋体"/>
                <w:kern w:val="0"/>
                <w:sz w:val="22"/>
              </w:rPr>
              <w:t>7.影响交通安全的，应当征求道路交通安全管理部门意见，根据需要提交相关的审批文件（审原件，交复印件1份）；</w:t>
            </w:r>
            <w:r>
              <w:rPr>
                <w:rFonts w:hint="eastAsia" w:ascii="宋体" w:hAnsi="宋体" w:eastAsia="宋体" w:cs="宋体"/>
                <w:kern w:val="0"/>
                <w:sz w:val="22"/>
              </w:rPr>
              <w:br w:type="textWrapping"/>
            </w:r>
            <w:r>
              <w:rPr>
                <w:rFonts w:hint="eastAsia" w:ascii="宋体" w:hAnsi="宋体" w:eastAsia="宋体" w:cs="宋体"/>
                <w:kern w:val="0"/>
                <w:sz w:val="22"/>
              </w:rPr>
              <w:t>8.全部复印件需加盖鲜章。</w:t>
            </w:r>
            <w:r>
              <w:rPr>
                <w:rFonts w:hint="eastAsia" w:ascii="宋体" w:hAnsi="宋体" w:eastAsia="宋体" w:cs="宋体"/>
                <w:kern w:val="0"/>
                <w:sz w:val="22"/>
              </w:rPr>
              <w:br w:type="textWrapping"/>
            </w:r>
            <w:r>
              <w:rPr>
                <w:rFonts w:hint="eastAsia" w:ascii="宋体" w:hAnsi="宋体" w:eastAsia="宋体" w:cs="宋体"/>
                <w:kern w:val="0"/>
                <w:sz w:val="22"/>
              </w:rPr>
              <w:t>二、航道条件影响评价</w:t>
            </w:r>
            <w:r>
              <w:rPr>
                <w:rFonts w:hint="eastAsia" w:ascii="宋体" w:hAnsi="宋体" w:eastAsia="宋体" w:cs="宋体"/>
                <w:kern w:val="0"/>
                <w:sz w:val="22"/>
              </w:rPr>
              <w:br w:type="textWrapping"/>
            </w:r>
            <w:r>
              <w:rPr>
                <w:rFonts w:hint="eastAsia" w:ascii="宋体" w:hAnsi="宋体" w:eastAsia="宋体" w:cs="宋体"/>
                <w:kern w:val="0"/>
                <w:sz w:val="22"/>
              </w:rPr>
              <w:t>1. 审核申请书；</w:t>
            </w:r>
            <w:r>
              <w:rPr>
                <w:rFonts w:hint="eastAsia" w:ascii="宋体" w:hAnsi="宋体" w:eastAsia="宋体" w:cs="宋体"/>
                <w:kern w:val="0"/>
                <w:sz w:val="22"/>
              </w:rPr>
              <w:br w:type="textWrapping"/>
            </w:r>
            <w:r>
              <w:rPr>
                <w:rFonts w:hint="eastAsia" w:ascii="宋体" w:hAnsi="宋体" w:eastAsia="宋体" w:cs="宋体"/>
                <w:kern w:val="0"/>
                <w:sz w:val="22"/>
              </w:rPr>
              <w:t>2.建设项目航道通航条件影响评价报告；</w:t>
            </w:r>
            <w:r>
              <w:rPr>
                <w:rFonts w:hint="eastAsia" w:ascii="宋体" w:hAnsi="宋体" w:eastAsia="宋体" w:cs="宋体"/>
                <w:kern w:val="0"/>
                <w:sz w:val="22"/>
              </w:rPr>
              <w:br w:type="textWrapping"/>
            </w:r>
            <w:r>
              <w:rPr>
                <w:rFonts w:hint="eastAsia" w:ascii="宋体" w:hAnsi="宋体" w:eastAsia="宋体" w:cs="宋体"/>
                <w:kern w:val="0"/>
                <w:sz w:val="22"/>
              </w:rPr>
              <w:t>3. 项目的规划或者其他建设依据；</w:t>
            </w:r>
            <w:r>
              <w:rPr>
                <w:rFonts w:hint="eastAsia" w:ascii="宋体" w:hAnsi="宋体" w:eastAsia="宋体" w:cs="宋体"/>
                <w:kern w:val="0"/>
                <w:sz w:val="22"/>
              </w:rPr>
              <w:br w:type="textWrapping"/>
            </w:r>
            <w:r>
              <w:rPr>
                <w:rFonts w:hint="eastAsia" w:ascii="宋体" w:hAnsi="宋体" w:eastAsia="宋体" w:cs="宋体"/>
                <w:kern w:val="0"/>
                <w:sz w:val="22"/>
              </w:rPr>
              <w:t>4.建设单位的营业执照、组织机构代码证、成立文件等机构证明文件；</w:t>
            </w:r>
            <w:r>
              <w:rPr>
                <w:rFonts w:hint="eastAsia" w:ascii="宋体" w:hAnsi="宋体" w:eastAsia="宋体" w:cs="宋体"/>
                <w:kern w:val="0"/>
                <w:sz w:val="22"/>
              </w:rPr>
              <w:br w:type="textWrapping"/>
            </w:r>
            <w:r>
              <w:rPr>
                <w:rFonts w:hint="eastAsia" w:ascii="宋体" w:hAnsi="宋体" w:eastAsia="宋体" w:cs="宋体"/>
                <w:kern w:val="0"/>
                <w:sz w:val="22"/>
              </w:rPr>
              <w:t>5.涉及规划调整或者拆迁等措施的应当提供规划调整或者拆迁已取得同意或者已达成一致的承诺函、协议等材料。</w:t>
            </w:r>
          </w:p>
        </w:tc>
      </w:tr>
      <w:tr>
        <w:tblPrEx>
          <w:tblCellMar>
            <w:top w:w="0" w:type="dxa"/>
            <w:left w:w="108" w:type="dxa"/>
            <w:bottom w:w="0" w:type="dxa"/>
            <w:right w:w="108" w:type="dxa"/>
          </w:tblCellMar>
        </w:tblPrEx>
        <w:trPr>
          <w:trHeight w:val="435"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水上水下作业施工许可证（交通主管部门办理）</w:t>
            </w:r>
          </w:p>
        </w:tc>
      </w:tr>
      <w:tr>
        <w:tblPrEx>
          <w:tblCellMar>
            <w:top w:w="0" w:type="dxa"/>
            <w:left w:w="108" w:type="dxa"/>
            <w:bottom w:w="0" w:type="dxa"/>
            <w:right w:w="108" w:type="dxa"/>
          </w:tblCellMar>
        </w:tblPrEx>
        <w:trPr>
          <w:trHeight w:val="420"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4785"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1.水上水下活动通航安全审核申请书；</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2.项目的批准文件及其复印件（需办理批准手续的项目）；</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3.与通航安全有关的技术资料及施工作业图纸（施工简图）；</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4.水上水下活动方案；已建立安全及防污染责任制、保障措施和应急预案的证明材料；</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5.与水上水下活动有关的合同或协议书及其复印件（建设、施工单位为同一单位时除外）；</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6.施工作业单位的资质认证文书及其复印件（施工作业时）；</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7.参与施工作业（活动）的船舶清单；</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8.已通过评审的通航安全评估报告；</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对通航安全、防治船舶污染可能构成重大影响的下列水上水下活动，应在申请海事管理机构水上水下活动许可前进行通航安全评估；</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9.航行通（警）告发布申请；</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10．港口行政管理部门、公安部门对爆破作业的同意文书或意见（申请港内进行采掘、爆破等活动）；</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11．公安部门同意举行大型群众性活动、体育比赛的安全许可文件（申请举行大型群众性活动、体育比赛）；</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12．大型群众性活动、体育比赛安全工作方案（申请举行大型群众性活动、体育比赛）；</w:t>
            </w:r>
            <w:r>
              <w:rPr>
                <w:rFonts w:hint="eastAsia" w:ascii="宋体" w:hAnsi="宋体" w:eastAsia="宋体" w:cs="宋体"/>
                <w:color w:val="000000"/>
                <w:kern w:val="0"/>
                <w:sz w:val="22"/>
              </w:rPr>
              <w:br w:type="page"/>
            </w:r>
            <w:r>
              <w:rPr>
                <w:rFonts w:hint="eastAsia" w:ascii="宋体" w:hAnsi="宋体" w:eastAsia="宋体" w:cs="宋体"/>
                <w:color w:val="000000"/>
                <w:kern w:val="0"/>
                <w:sz w:val="22"/>
              </w:rPr>
              <w:t>13．委托证明及委托人和被委托人身份证明及其复印件。</w:t>
            </w:r>
          </w:p>
        </w:tc>
      </w:tr>
      <w:tr>
        <w:tblPrEx>
          <w:tblCellMar>
            <w:top w:w="0" w:type="dxa"/>
            <w:left w:w="108" w:type="dxa"/>
            <w:bottom w:w="0" w:type="dxa"/>
            <w:right w:w="108" w:type="dxa"/>
          </w:tblCellMar>
        </w:tblPrEx>
        <w:trPr>
          <w:trHeight w:val="495" w:hRule="atLeast"/>
          <w:jc w:val="center"/>
        </w:trPr>
        <w:tc>
          <w:tcPr>
            <w:tcW w:w="96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5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取水许可（水利主管部门办理）</w:t>
            </w:r>
          </w:p>
        </w:tc>
      </w:tr>
      <w:tr>
        <w:tblPrEx>
          <w:tblCellMar>
            <w:top w:w="0" w:type="dxa"/>
            <w:left w:w="108" w:type="dxa"/>
            <w:bottom w:w="0" w:type="dxa"/>
            <w:right w:w="108" w:type="dxa"/>
          </w:tblCellMar>
        </w:tblPrEx>
        <w:trPr>
          <w:trHeight w:val="495" w:hRule="atLeast"/>
          <w:jc w:val="center"/>
        </w:trPr>
        <w:tc>
          <w:tcPr>
            <w:tcW w:w="37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78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是［  ］   否［  ］</w:t>
            </w:r>
          </w:p>
        </w:tc>
      </w:tr>
      <w:tr>
        <w:tblPrEx>
          <w:tblCellMar>
            <w:top w:w="0" w:type="dxa"/>
            <w:left w:w="108" w:type="dxa"/>
            <w:bottom w:w="0" w:type="dxa"/>
            <w:right w:w="108" w:type="dxa"/>
          </w:tblCellMar>
        </w:tblPrEx>
        <w:trPr>
          <w:trHeight w:val="2145" w:hRule="atLeast"/>
          <w:jc w:val="center"/>
        </w:trPr>
        <w:tc>
          <w:tcPr>
            <w:tcW w:w="1052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1．项目业主报送的按规定填写并经区县水行政主管部门签署意见的取水许可申请书；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2．建设项目水资源论证报告书；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3．建设项目业主单位就建设项目与有利害关系的第三者达成的相关协议或者承诺书）；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4．建设项目所在区县水行政主管部门关于建设项目取水量与本区域用水总量控制指标符合性的说明；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5．利用已批准的入河排污口退水的，应出具具有管辖权限的县级地方人民政府或有关部门的同意文件；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6．属于备案项目的，提供有关的备案材料；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7．取水单位或者个人的法定身份证明文件。</w:t>
            </w:r>
          </w:p>
        </w:tc>
      </w:tr>
    </w:tbl>
    <w:p>
      <w:pPr>
        <w:spacing w:line="594" w:lineRule="exact"/>
        <w:jc w:val="center"/>
        <w:outlineLvl w:val="3"/>
        <w:rPr>
          <w:rFonts w:ascii="方正小标宋_GBK" w:hAnsi="黑体" w:eastAsia="方正小标宋_GBK" w:cs="Calibri"/>
          <w:sz w:val="48"/>
          <w:szCs w:val="44"/>
        </w:rPr>
      </w:pPr>
      <w:r>
        <w:rPr>
          <w:rFonts w:hint="eastAsia" w:ascii="方正小标宋_GBK" w:hAnsi="黑体" w:eastAsia="方正小标宋_GBK" w:cs="Calibri"/>
          <w:sz w:val="48"/>
          <w:szCs w:val="44"/>
        </w:rPr>
        <w:t>水利工程建设项目</w:t>
      </w:r>
    </w:p>
    <w:tbl>
      <w:tblPr>
        <w:tblStyle w:val="5"/>
        <w:tblW w:w="10660" w:type="dxa"/>
        <w:jc w:val="center"/>
        <w:tblLayout w:type="autofit"/>
        <w:tblCellMar>
          <w:top w:w="0" w:type="dxa"/>
          <w:left w:w="108" w:type="dxa"/>
          <w:bottom w:w="0" w:type="dxa"/>
          <w:right w:w="108" w:type="dxa"/>
        </w:tblCellMar>
      </w:tblPr>
      <w:tblGrid>
        <w:gridCol w:w="980"/>
        <w:gridCol w:w="2740"/>
        <w:gridCol w:w="6940"/>
      </w:tblGrid>
      <w:tr>
        <w:tblPrEx>
          <w:tblCellMar>
            <w:top w:w="0" w:type="dxa"/>
            <w:left w:w="108" w:type="dxa"/>
            <w:bottom w:w="0" w:type="dxa"/>
            <w:right w:w="108" w:type="dxa"/>
          </w:tblCellMar>
        </w:tblPrEx>
        <w:trPr>
          <w:trHeight w:val="720"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一</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项目基本情况</w:t>
            </w:r>
          </w:p>
        </w:tc>
        <w:tc>
          <w:tcPr>
            <w:tcW w:w="6940"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（100字以内描述）</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（一）</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项目名称</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（二）</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项目类别</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水库［  ］  堤防［  ］  其他［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（三）</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项目建设地点</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（四）</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项目法人</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（五）</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项目代码</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（六）</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申请人姓名</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（七）</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申请人电话</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（八）</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申请人电子邮箱</w:t>
            </w:r>
          </w:p>
        </w:tc>
        <w:tc>
          <w:tcPr>
            <w:tcW w:w="6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（九）</w:t>
            </w:r>
          </w:p>
        </w:tc>
        <w:tc>
          <w:tcPr>
            <w:tcW w:w="9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通用流程申报所需材料列表</w:t>
            </w:r>
          </w:p>
        </w:tc>
      </w:tr>
      <w:tr>
        <w:tblPrEx>
          <w:tblCellMar>
            <w:top w:w="0" w:type="dxa"/>
            <w:left w:w="108" w:type="dxa"/>
            <w:bottom w:w="0" w:type="dxa"/>
            <w:right w:w="108" w:type="dxa"/>
          </w:tblCellMar>
        </w:tblPrEx>
        <w:trPr>
          <w:trHeight w:val="3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　</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事项名称</w:t>
            </w:r>
          </w:p>
        </w:tc>
        <w:tc>
          <w:tcPr>
            <w:tcW w:w="6940" w:type="dxa"/>
            <w:tcBorders>
              <w:top w:val="nil"/>
              <w:left w:val="nil"/>
              <w:bottom w:val="single" w:color="auto" w:sz="4" w:space="0"/>
              <w:right w:val="nil"/>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申报所需材料</w:t>
            </w:r>
          </w:p>
        </w:tc>
      </w:tr>
      <w:tr>
        <w:tblPrEx>
          <w:tblCellMar>
            <w:top w:w="0" w:type="dxa"/>
            <w:left w:w="108" w:type="dxa"/>
            <w:bottom w:w="0" w:type="dxa"/>
            <w:right w:w="108" w:type="dxa"/>
          </w:tblCellMar>
        </w:tblPrEx>
        <w:trPr>
          <w:trHeight w:val="217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质量监督手续办理</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（1）质量监督申请书；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（2）设计审批文件；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（3）项目法人批复成立文件；工程实行代建的，提供项目代建合同及现场管理机构设立文件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（4）勘察、设计、监理、施工、检测等单位合同及其单位资质证书；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（5）其它需要的文件资料。</w:t>
            </w:r>
          </w:p>
        </w:tc>
      </w:tr>
      <w:tr>
        <w:tblPrEx>
          <w:tblCellMar>
            <w:top w:w="0" w:type="dxa"/>
            <w:left w:w="108" w:type="dxa"/>
            <w:bottom w:w="0" w:type="dxa"/>
            <w:right w:w="108" w:type="dxa"/>
          </w:tblCellMar>
        </w:tblPrEx>
        <w:trPr>
          <w:trHeight w:val="67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安全监管备案手续</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1．《重庆市水利工程安全生产监管备案表》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安全施工方案</w:t>
            </w:r>
          </w:p>
        </w:tc>
      </w:tr>
      <w:tr>
        <w:tblPrEx>
          <w:tblCellMar>
            <w:top w:w="0" w:type="dxa"/>
            <w:left w:w="108" w:type="dxa"/>
            <w:bottom w:w="0" w:type="dxa"/>
            <w:right w:w="108" w:type="dxa"/>
          </w:tblCellMar>
        </w:tblPrEx>
        <w:trPr>
          <w:trHeight w:val="46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合同备案</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水利工程施工合同</w:t>
            </w:r>
          </w:p>
        </w:tc>
      </w:tr>
      <w:tr>
        <w:tblPrEx>
          <w:tblCellMar>
            <w:top w:w="0" w:type="dxa"/>
            <w:left w:w="108" w:type="dxa"/>
            <w:bottom w:w="0" w:type="dxa"/>
            <w:right w:w="108" w:type="dxa"/>
          </w:tblCellMar>
        </w:tblPrEx>
        <w:trPr>
          <w:trHeight w:val="66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水利工程开工备案</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水利工程开工情况报告</w:t>
            </w:r>
          </w:p>
        </w:tc>
      </w:tr>
      <w:tr>
        <w:tblPrEx>
          <w:tblCellMar>
            <w:top w:w="0" w:type="dxa"/>
            <w:left w:w="108" w:type="dxa"/>
            <w:bottom w:w="0" w:type="dxa"/>
            <w:right w:w="108" w:type="dxa"/>
          </w:tblCellMar>
        </w:tblPrEx>
        <w:trPr>
          <w:trHeight w:val="73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重点基建项目招标限价审查</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招标项目最高限价编制文件。</w:t>
            </w:r>
          </w:p>
        </w:tc>
      </w:tr>
      <w:tr>
        <w:tblPrEx>
          <w:tblCellMar>
            <w:top w:w="0" w:type="dxa"/>
            <w:left w:w="108" w:type="dxa"/>
            <w:bottom w:w="0" w:type="dxa"/>
            <w:right w:w="108" w:type="dxa"/>
          </w:tblCellMar>
        </w:tblPrEx>
        <w:trPr>
          <w:trHeight w:val="45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招标文件备案</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招标项目招标文件。</w:t>
            </w:r>
          </w:p>
        </w:tc>
      </w:tr>
      <w:tr>
        <w:tblPrEx>
          <w:tblCellMar>
            <w:top w:w="0" w:type="dxa"/>
            <w:left w:w="108" w:type="dxa"/>
            <w:bottom w:w="0" w:type="dxa"/>
            <w:right w:w="108" w:type="dxa"/>
          </w:tblCellMar>
        </w:tblPrEx>
        <w:trPr>
          <w:trHeight w:val="46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（十）</w:t>
            </w:r>
          </w:p>
        </w:tc>
        <w:tc>
          <w:tcPr>
            <w:tcW w:w="9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黑体_GBK" w:hAnsi="宋体" w:eastAsia="方正黑体_GBK" w:cs="宋体"/>
                <w:color w:val="000000"/>
                <w:kern w:val="0"/>
                <w:sz w:val="24"/>
                <w:szCs w:val="24"/>
              </w:rPr>
            </w:pPr>
            <w:r>
              <w:rPr>
                <w:rFonts w:hint="eastAsia" w:ascii="方正黑体_GBK" w:hAnsi="宋体" w:eastAsia="方正黑体_GBK" w:cs="宋体"/>
                <w:color w:val="000000"/>
                <w:kern w:val="0"/>
                <w:sz w:val="24"/>
                <w:szCs w:val="24"/>
              </w:rPr>
              <w:t>选择性办理事项</w:t>
            </w:r>
          </w:p>
        </w:tc>
      </w:tr>
      <w:tr>
        <w:tblPrEx>
          <w:tblCellMar>
            <w:top w:w="0" w:type="dxa"/>
            <w:left w:w="108" w:type="dxa"/>
            <w:bottom w:w="0" w:type="dxa"/>
            <w:right w:w="108" w:type="dxa"/>
          </w:tblCellMar>
        </w:tblPrEx>
        <w:trPr>
          <w:trHeight w:val="46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通航水域水上水下活动许可（海事主管部门办理）</w:t>
            </w:r>
          </w:p>
        </w:tc>
      </w:tr>
      <w:tr>
        <w:tblPrEx>
          <w:tblCellMar>
            <w:top w:w="0" w:type="dxa"/>
            <w:left w:w="108" w:type="dxa"/>
            <w:bottom w:w="0" w:type="dxa"/>
            <w:right w:w="108" w:type="dxa"/>
          </w:tblCellMar>
        </w:tblPrEx>
        <w:trPr>
          <w:trHeight w:val="465" w:hRule="atLeast"/>
          <w:jc w:val="center"/>
        </w:trPr>
        <w:tc>
          <w:tcPr>
            <w:tcW w:w="3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是［  ］  否［  ］</w:t>
            </w:r>
          </w:p>
        </w:tc>
      </w:tr>
      <w:tr>
        <w:tblPrEx>
          <w:tblCellMar>
            <w:top w:w="0" w:type="dxa"/>
            <w:left w:w="108" w:type="dxa"/>
            <w:bottom w:w="0" w:type="dxa"/>
            <w:right w:w="108" w:type="dxa"/>
          </w:tblCellMar>
        </w:tblPrEx>
        <w:trPr>
          <w:trHeight w:val="4410" w:hRule="atLeast"/>
          <w:jc w:val="center"/>
        </w:trPr>
        <w:tc>
          <w:tcPr>
            <w:tcW w:w="10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1.《水上水下活动通航安全审核申请书》；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2.项目的批准文件及其复印件（需办理批准手续的项目）；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3.与通航安全有关的技术资料及施工作业图纸（施工简图）；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4.水上水下活动方案，施工作业安全及防污染责任制、保障措施和应急预案；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5.与水上水下活动有关的合同或协议书及其复印件（建设、施工单位为同一单位时除外）；</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6.施工作业单位的资质认证文书及其复印件（施工作业时）；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7.参与施工作业（活动）的船舶清单；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8.已通过评审的通航安全评估报告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对通航安全、防治船舶污染可能构成重大影响的下列水上水下活动，应在申请海事管理机构水上水下活动许可前进行通航安全评估。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9.航行通（警）告发布申请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10．公安部门同意举行大型群众性活动、体育比赛的安全许可文件（申请举行大型群众性活动、体育比赛）；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11．大型群众性活动、体育比赛安全工作方案（申请举行大型群众性活动、体育比赛）；</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12．委托证明及委托人和被委托人身份证明及其复印件（委托时）。</w:t>
            </w:r>
          </w:p>
        </w:tc>
      </w:tr>
      <w:tr>
        <w:tblPrEx>
          <w:tblCellMar>
            <w:top w:w="0" w:type="dxa"/>
            <w:left w:w="108" w:type="dxa"/>
            <w:bottom w:w="0" w:type="dxa"/>
            <w:right w:w="108" w:type="dxa"/>
          </w:tblCellMar>
        </w:tblPrEx>
        <w:trPr>
          <w:trHeight w:val="585"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林业采伐许可（林业部门办理）</w:t>
            </w:r>
          </w:p>
        </w:tc>
      </w:tr>
      <w:tr>
        <w:tblPrEx>
          <w:tblCellMar>
            <w:top w:w="0" w:type="dxa"/>
            <w:left w:w="108" w:type="dxa"/>
            <w:bottom w:w="0" w:type="dxa"/>
            <w:right w:w="108" w:type="dxa"/>
          </w:tblCellMar>
        </w:tblPrEx>
        <w:trPr>
          <w:trHeight w:val="570" w:hRule="atLeast"/>
          <w:jc w:val="center"/>
        </w:trPr>
        <w:tc>
          <w:tcPr>
            <w:tcW w:w="3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是［  ］  否［  ］</w:t>
            </w:r>
          </w:p>
        </w:tc>
      </w:tr>
      <w:tr>
        <w:tblPrEx>
          <w:tblCellMar>
            <w:top w:w="0" w:type="dxa"/>
            <w:left w:w="108" w:type="dxa"/>
            <w:bottom w:w="0" w:type="dxa"/>
            <w:right w:w="108" w:type="dxa"/>
          </w:tblCellMar>
        </w:tblPrEx>
        <w:trPr>
          <w:trHeight w:val="2115" w:hRule="atLeast"/>
          <w:jc w:val="center"/>
        </w:trPr>
        <w:tc>
          <w:tcPr>
            <w:tcW w:w="10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（一）林地审核同意书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（二）采伐林木的所有权证书或者使用权证书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（三）　采伐作业设计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单位或个人应当提交包括采伐林木的目的、地点、林种、面积、蓄积量、方式等内容的资料。其中，采伐林木蓄积10立方米以下的，免于伐区设计。采伐蓄积10立方米以上、150立方米以下的，由2名林业技术人员进行简易设计。采伐蓄积150立方米以上的，严格执行伐区调查设计管理相关规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（四）其他有关材料</w:t>
            </w:r>
          </w:p>
        </w:tc>
      </w:tr>
      <w:tr>
        <w:tblPrEx>
          <w:tblCellMar>
            <w:top w:w="0" w:type="dxa"/>
            <w:left w:w="108" w:type="dxa"/>
            <w:bottom w:w="0" w:type="dxa"/>
            <w:right w:w="108" w:type="dxa"/>
          </w:tblCellMar>
        </w:tblPrEx>
        <w:trPr>
          <w:trHeight w:val="540" w:hRule="atLeast"/>
          <w:jc w:val="center"/>
        </w:trPr>
        <w:tc>
          <w:tcPr>
            <w:tcW w:w="9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6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水利工程重大设计变更审批（水利部门办理）</w:t>
            </w:r>
          </w:p>
        </w:tc>
      </w:tr>
      <w:tr>
        <w:tblPrEx>
          <w:tblCellMar>
            <w:top w:w="0" w:type="dxa"/>
            <w:left w:w="108" w:type="dxa"/>
            <w:bottom w:w="0" w:type="dxa"/>
            <w:right w:w="108" w:type="dxa"/>
          </w:tblCellMar>
        </w:tblPrEx>
        <w:trPr>
          <w:trHeight w:val="570" w:hRule="atLeast"/>
          <w:jc w:val="center"/>
        </w:trPr>
        <w:tc>
          <w:tcPr>
            <w:tcW w:w="3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是否办理</w:t>
            </w:r>
          </w:p>
        </w:tc>
        <w:tc>
          <w:tcPr>
            <w:tcW w:w="6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是［  ］  否［  ］</w:t>
            </w:r>
          </w:p>
        </w:tc>
      </w:tr>
      <w:tr>
        <w:tblPrEx>
          <w:tblCellMar>
            <w:top w:w="0" w:type="dxa"/>
            <w:left w:w="108" w:type="dxa"/>
            <w:bottom w:w="0" w:type="dxa"/>
            <w:right w:w="108" w:type="dxa"/>
          </w:tblCellMar>
        </w:tblPrEx>
        <w:trPr>
          <w:trHeight w:val="1335" w:hRule="atLeast"/>
          <w:jc w:val="center"/>
        </w:trPr>
        <w:tc>
          <w:tcPr>
            <w:tcW w:w="10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1.区县水行政主管部门和投资主管部门转报市水利局的水利水电工程重大设计变更报告审批申请文件；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2.水利水电工程重大设计变更报告；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3.工程初步设计报告及其批复文件； </w:t>
            </w:r>
          </w:p>
        </w:tc>
      </w:tr>
    </w:tbl>
    <w:p>
      <w:pPr>
        <w:widowControl/>
        <w:spacing w:line="720" w:lineRule="auto"/>
        <w:jc w:val="center"/>
        <w:rPr>
          <w:rFonts w:cs="宋体"/>
          <w:sz w:val="32"/>
          <w:szCs w:val="32"/>
        </w:rPr>
      </w:pPr>
    </w:p>
    <w:p>
      <w:pPr>
        <w:widowControl/>
        <w:spacing w:line="720" w:lineRule="auto"/>
        <w:jc w:val="center"/>
        <w:rPr>
          <w:rFonts w:cs="宋体"/>
          <w:sz w:val="32"/>
          <w:szCs w:val="32"/>
        </w:rPr>
      </w:pPr>
    </w:p>
    <w:p>
      <w:pPr>
        <w:widowControl/>
        <w:spacing w:line="720" w:lineRule="auto"/>
        <w:jc w:val="center"/>
        <w:rPr>
          <w:rFonts w:cs="宋体"/>
          <w:sz w:val="32"/>
          <w:szCs w:val="32"/>
        </w:rPr>
      </w:pPr>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92"/>
    <w:rsid w:val="000118A3"/>
    <w:rsid w:val="00011957"/>
    <w:rsid w:val="00014114"/>
    <w:rsid w:val="00020AC4"/>
    <w:rsid w:val="000448A5"/>
    <w:rsid w:val="000660E5"/>
    <w:rsid w:val="00123E2C"/>
    <w:rsid w:val="00160D56"/>
    <w:rsid w:val="001D4EC7"/>
    <w:rsid w:val="00236744"/>
    <w:rsid w:val="00351406"/>
    <w:rsid w:val="00397824"/>
    <w:rsid w:val="003A3135"/>
    <w:rsid w:val="003E20E2"/>
    <w:rsid w:val="00402CEB"/>
    <w:rsid w:val="0046213A"/>
    <w:rsid w:val="0047641A"/>
    <w:rsid w:val="0048791D"/>
    <w:rsid w:val="004B32C7"/>
    <w:rsid w:val="004B5190"/>
    <w:rsid w:val="004E7A92"/>
    <w:rsid w:val="00506293"/>
    <w:rsid w:val="005306F3"/>
    <w:rsid w:val="00561BCC"/>
    <w:rsid w:val="0059777F"/>
    <w:rsid w:val="005A06A6"/>
    <w:rsid w:val="005A7330"/>
    <w:rsid w:val="005D477B"/>
    <w:rsid w:val="0063252E"/>
    <w:rsid w:val="00646F38"/>
    <w:rsid w:val="00662829"/>
    <w:rsid w:val="00665D63"/>
    <w:rsid w:val="0068559C"/>
    <w:rsid w:val="006C1ED9"/>
    <w:rsid w:val="006F7D1E"/>
    <w:rsid w:val="007340BD"/>
    <w:rsid w:val="00745C5C"/>
    <w:rsid w:val="007A6B82"/>
    <w:rsid w:val="007D6832"/>
    <w:rsid w:val="00804BA6"/>
    <w:rsid w:val="00876C87"/>
    <w:rsid w:val="00882AF7"/>
    <w:rsid w:val="008858B4"/>
    <w:rsid w:val="008949FB"/>
    <w:rsid w:val="008E1475"/>
    <w:rsid w:val="008E6853"/>
    <w:rsid w:val="008F0A04"/>
    <w:rsid w:val="0090636A"/>
    <w:rsid w:val="0093435E"/>
    <w:rsid w:val="009B4476"/>
    <w:rsid w:val="009E5521"/>
    <w:rsid w:val="009F4E0A"/>
    <w:rsid w:val="00A1074B"/>
    <w:rsid w:val="00A4602D"/>
    <w:rsid w:val="00A728C3"/>
    <w:rsid w:val="00AB373C"/>
    <w:rsid w:val="00AC7A67"/>
    <w:rsid w:val="00AF348B"/>
    <w:rsid w:val="00B32468"/>
    <w:rsid w:val="00B60D44"/>
    <w:rsid w:val="00BF18C0"/>
    <w:rsid w:val="00BF1FA7"/>
    <w:rsid w:val="00C67201"/>
    <w:rsid w:val="00CB099F"/>
    <w:rsid w:val="00CB727D"/>
    <w:rsid w:val="00CD462E"/>
    <w:rsid w:val="00DA3561"/>
    <w:rsid w:val="00E02BAF"/>
    <w:rsid w:val="00E911C4"/>
    <w:rsid w:val="00EA51C0"/>
    <w:rsid w:val="00EB1EE3"/>
    <w:rsid w:val="00ED0634"/>
    <w:rsid w:val="00ED75E8"/>
    <w:rsid w:val="00EF6156"/>
    <w:rsid w:val="00F071E7"/>
    <w:rsid w:val="00F106BA"/>
    <w:rsid w:val="00F71490"/>
    <w:rsid w:val="00F77812"/>
    <w:rsid w:val="00F95B63"/>
    <w:rsid w:val="00FB2555"/>
    <w:rsid w:val="00FB54D2"/>
    <w:rsid w:val="00FD380D"/>
    <w:rsid w:val="05920F7F"/>
    <w:rsid w:val="0DCE4494"/>
    <w:rsid w:val="0DE61721"/>
    <w:rsid w:val="3B3F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JGC</Company>
  <Pages>13</Pages>
  <Words>1111</Words>
  <Characters>6335</Characters>
  <Lines>52</Lines>
  <Paragraphs>14</Paragraphs>
  <TotalTime>157</TotalTime>
  <ScaleCrop>false</ScaleCrop>
  <LinksUpToDate>false</LinksUpToDate>
  <CharactersWithSpaces>7432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2018-12-11T02:46:00Z</dcterms:created>
  <dc:creator>LJXQ</dc:creator>
  <cp:lastModifiedBy>罗悠悠</cp:lastModifiedBy>
  <cp:lastPrinted>2021-07-27T02:35:00Z</cp:lastPrinted>
  <dcterms:modified xsi:type="dcterms:W3CDTF">2021-07-27T04:07:35Z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8A912CBBAC5F473B8F9B037A98DC03B1</vt:lpwstr>
  </property>
  <property fmtid="{D5CDD505-2E9C-101B-9397-08002B2CF9AE}" pid="4" name="KSOSaveFontToCloudKey">
    <vt:lpwstr>393478106_cloud</vt:lpwstr>
  </property>
</Properties>
</file>