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42" w:rsidRPr="00637642" w:rsidRDefault="00637642" w:rsidP="00637642">
      <w:pPr>
        <w:spacing w:line="594" w:lineRule="exact"/>
        <w:rPr>
          <w:rFonts w:ascii="方正黑体_GBK" w:eastAsia="方正黑体_GBK" w:hAnsi="方正仿宋_GBK" w:cs="方正仿宋_GBK" w:hint="eastAsia"/>
          <w:sz w:val="28"/>
          <w:szCs w:val="32"/>
          <w:shd w:val="clear" w:color="auto" w:fill="FFFFFF"/>
        </w:rPr>
      </w:pPr>
      <w:r w:rsidRPr="00637642">
        <w:rPr>
          <w:rFonts w:ascii="方正黑体_GBK" w:eastAsia="方正黑体_GBK" w:hAnsi="方正仿宋_GBK" w:cs="方正仿宋_GBK" w:hint="eastAsia"/>
          <w:sz w:val="28"/>
          <w:szCs w:val="32"/>
          <w:shd w:val="clear" w:color="auto" w:fill="FFFFFF"/>
        </w:rPr>
        <w:t>附件2</w:t>
      </w:r>
    </w:p>
    <w:p w:rsidR="00637642" w:rsidRDefault="00637642" w:rsidP="00637642">
      <w:pPr>
        <w:spacing w:line="594" w:lineRule="exact"/>
        <w:jc w:val="center"/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  <w:shd w:val="clear" w:color="auto" w:fill="FFFFFF"/>
        </w:rPr>
        <w:t>金桥镇监督检查对象名单</w:t>
      </w: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5988"/>
        <w:gridCol w:w="1464"/>
        <w:gridCol w:w="1356"/>
        <w:gridCol w:w="1200"/>
        <w:gridCol w:w="984"/>
        <w:gridCol w:w="1536"/>
        <w:gridCol w:w="685"/>
      </w:tblGrid>
      <w:tr w:rsidR="00637642" w:rsidTr="00DD0A49">
        <w:tc>
          <w:tcPr>
            <w:tcW w:w="865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988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行业类别</w:t>
            </w:r>
          </w:p>
        </w:tc>
        <w:tc>
          <w:tcPr>
            <w:tcW w:w="1356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1200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规模</w:t>
            </w:r>
          </w:p>
        </w:tc>
        <w:tc>
          <w:tcPr>
            <w:tcW w:w="98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风险等级</w:t>
            </w:r>
          </w:p>
        </w:tc>
        <w:tc>
          <w:tcPr>
            <w:tcW w:w="1536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是否重点</w:t>
            </w:r>
          </w:p>
        </w:tc>
        <w:tc>
          <w:tcPr>
            <w:tcW w:w="685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rFonts w:hint="eastAsia"/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成运丰农生物科技有限公司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rFonts w:hint="eastAsia"/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菁师玉农业发展有限公司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rFonts w:hint="eastAsia"/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重庆唐杨农业开发有限公司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rFonts w:hint="eastAsia"/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重庆新田旅游开发有限公司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旅游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rFonts w:hint="eastAsia"/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重庆峻美园林绿化工程有限公司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市政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金桥小学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教育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重庆市万盛经开区素心餐饮农家乐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重庆景秋家庭农场有限公司（尚古村落）</w:t>
            </w:r>
          </w:p>
        </w:tc>
        <w:tc>
          <w:tcPr>
            <w:tcW w:w="1464" w:type="dxa"/>
            <w:vAlign w:val="center"/>
          </w:tcPr>
          <w:p w:rsidR="00637642" w:rsidRDefault="00637642" w:rsidP="00637642">
            <w:pPr>
              <w:spacing w:line="580" w:lineRule="exact"/>
              <w:ind w:firstLineChars="100" w:firstLine="220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旅游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万盛经开区洪宇餐饮农家乐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万盛经开区望原湖农家乐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万盛经开区老地方餐饮农家乐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万盛经开区湖顺山庄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万盛经开区欣湖农庄店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万盛经开区梦湖小筑餐饮旅馆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万盛经开区环湖餐饮农家乐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万盛经开区湖畔农庄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万盛经开区希悦饭店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万盛经开区海哥农家乐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万盛经开区新页</w:t>
            </w:r>
            <w:r>
              <w:rPr>
                <w:rFonts w:hint="eastAsia"/>
                <w:szCs w:val="32"/>
                <w:shd w:val="clear" w:color="auto" w:fill="FFFFFF"/>
              </w:rPr>
              <w:t>2</w:t>
            </w:r>
            <w:r>
              <w:rPr>
                <w:rFonts w:hint="eastAsia"/>
                <w:szCs w:val="32"/>
                <w:shd w:val="clear" w:color="auto" w:fill="FFFFFF"/>
              </w:rPr>
              <w:t>井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采矿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万盛经开区新页</w:t>
            </w:r>
            <w:r>
              <w:rPr>
                <w:rFonts w:hint="eastAsia"/>
                <w:szCs w:val="32"/>
                <w:shd w:val="clear" w:color="auto" w:fill="FFFFFF"/>
              </w:rPr>
              <w:t>3</w:t>
            </w:r>
            <w:r>
              <w:rPr>
                <w:rFonts w:hint="eastAsia"/>
                <w:szCs w:val="32"/>
                <w:shd w:val="clear" w:color="auto" w:fill="FFFFFF"/>
              </w:rPr>
              <w:t>井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采矿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万盛经开区金竹苑废品回收站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万盛经开区梦里乡村农庄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万盛经开区水韵农庄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青山煤矿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采矿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万盛经开区迎湖山庄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万盛经开区乡野山居餐饮农家乐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万盛经开区希悦饭店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万盛经开区霍氏餐饮农家乐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万盛经开区碧桃园餐饮农家乐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万盛经开区望湖山庄农家乐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万盛经开区小娟餐饮农家乐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万盛经开区沿湖客栈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万盛经开区涵轩面馆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餐饮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万盛经开区朝迅副食百货店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万盛经开区戊轩生活超市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万盛经开区春多副食店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万盛经开区辉禄副食店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万盛经开区帆希副食店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万盛经开区涵祥副食店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万盛经开区明然副食店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万盛区福乐农资经营部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万盛经开区新铺子副食经营部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万盛经开区现梅副食店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万盛经开区秀梅副食经营便利店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万盛经开区李梅副食店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万盛区金堰农资经营部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万盛经开区国煜五金电器经营部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  <w:vAlign w:val="center"/>
          </w:tcPr>
          <w:p w:rsidR="00637642" w:rsidRDefault="00637642" w:rsidP="00DD0A49">
            <w:pPr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</w:t>
            </w: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邱强电器经营部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万盛经济技术开发区江岸佳涵大药房药店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药品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rPr>
          <w:trHeight w:val="743"/>
        </w:trPr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中国邮政集团有限公司重庆市万盛经济技术开发区金桥邮政所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运输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  <w:vAlign w:val="center"/>
          </w:tcPr>
          <w:p w:rsidR="00637642" w:rsidRDefault="00637642" w:rsidP="00DD0A49">
            <w:pPr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重庆宽达物业管理有限公司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服务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金桥镇卫生院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医疗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重庆市普邦塑料有限公司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万盛经开区兵美散酒酿造厂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万盛经开区二娃酒厂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  <w:vAlign w:val="center"/>
          </w:tcPr>
          <w:p w:rsidR="00637642" w:rsidRDefault="00637642" w:rsidP="00DD0A49">
            <w:pPr>
              <w:textAlignment w:val="center"/>
              <w:rPr>
                <w:rFonts w:ascii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万盛经开区垭口酒厂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万盛经开区才运酒坊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ascii="方正仿宋_GBK" w:hAnsi="方正仿宋_GBK" w:cs="方正仿宋_GBK" w:hint="eastAsia"/>
                <w:color w:val="000000"/>
                <w:szCs w:val="32"/>
                <w:lang/>
              </w:rPr>
              <w:t>万盛经开区沈师傅腌腊制品加工厂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工贸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200" w:lineRule="exact"/>
              <w:rPr>
                <w:rFonts w:hint="eastAsia"/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张明迅（烟花爆竹经营店）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36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烟花</w:t>
            </w:r>
          </w:p>
          <w:p w:rsidR="00637642" w:rsidRDefault="00637642" w:rsidP="00DD0A49">
            <w:pPr>
              <w:spacing w:line="36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爆竹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20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200" w:lineRule="exact"/>
              <w:jc w:val="center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200" w:lineRule="exact"/>
              <w:jc w:val="center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200" w:lineRule="exact"/>
              <w:jc w:val="center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360" w:lineRule="exact"/>
              <w:jc w:val="center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200" w:lineRule="exact"/>
              <w:rPr>
                <w:rFonts w:hint="eastAsia"/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王登学（烟花爆竹经营店）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36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烟花</w:t>
            </w:r>
          </w:p>
          <w:p w:rsidR="00637642" w:rsidRDefault="00637642" w:rsidP="00DD0A49">
            <w:pPr>
              <w:spacing w:line="36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爆竹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200" w:lineRule="exact"/>
              <w:rPr>
                <w:rFonts w:hint="eastAsia"/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200" w:lineRule="exact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200" w:lineRule="exact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200" w:lineRule="exact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200" w:lineRule="exact"/>
              <w:rPr>
                <w:rFonts w:hint="eastAsia"/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刘晓波（烟花爆竹经营店）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36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烟花</w:t>
            </w:r>
          </w:p>
          <w:p w:rsidR="00637642" w:rsidRDefault="00637642" w:rsidP="00DD0A49">
            <w:pPr>
              <w:spacing w:line="36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爆竹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200" w:lineRule="exact"/>
              <w:rPr>
                <w:rFonts w:hint="eastAsia"/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200" w:lineRule="exact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200" w:lineRule="exact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200" w:lineRule="exact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200" w:lineRule="exact"/>
              <w:rPr>
                <w:rFonts w:hint="eastAsia"/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张成丹（烟花爆竹经营店）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36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烟花</w:t>
            </w:r>
          </w:p>
          <w:p w:rsidR="00637642" w:rsidRDefault="00637642" w:rsidP="00DD0A49">
            <w:pPr>
              <w:spacing w:line="36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爆竹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200" w:lineRule="exact"/>
              <w:rPr>
                <w:rFonts w:hint="eastAsia"/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200" w:lineRule="exact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200" w:lineRule="exact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200" w:lineRule="exact"/>
              <w:rPr>
                <w:szCs w:val="32"/>
                <w:shd w:val="clear" w:color="auto" w:fill="FFFFFF"/>
              </w:rPr>
            </w:pPr>
          </w:p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36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大堰水库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水利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</w:t>
            </w:r>
            <w:r>
              <w:rPr>
                <w:szCs w:val="32"/>
                <w:shd w:val="clear" w:color="auto" w:fill="FFFFFF"/>
              </w:rPr>
              <w:t>垃圾中转站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环保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新木村沙坝搅拌站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建筑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青山道班搅拌站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建筑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青岗湾搅拌站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建筑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金桥镇污水处理厂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环保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青山垃圾中转站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环保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  <w:vAlign w:val="center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青山湖实验学校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教育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  <w:vAlign w:val="center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溱州狼综合素质提升训练基地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教育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星河水厂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水利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金桥水厂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水利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仙桃湾水库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水利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河扁水库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水利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丰岩沟水库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水利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金桥水库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水利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大炉井水库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水利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仙桃湾水库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水利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  <w:tr w:rsidR="00637642" w:rsidTr="00DD0A49">
        <w:tc>
          <w:tcPr>
            <w:tcW w:w="865" w:type="dxa"/>
          </w:tcPr>
          <w:p w:rsidR="00637642" w:rsidRDefault="00637642" w:rsidP="0063764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djustRightInd/>
              <w:snapToGrid/>
              <w:spacing w:after="0" w:line="580" w:lineRule="exact"/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5988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金子山水厂</w:t>
            </w:r>
          </w:p>
        </w:tc>
        <w:tc>
          <w:tcPr>
            <w:tcW w:w="1464" w:type="dxa"/>
            <w:vAlign w:val="center"/>
          </w:tcPr>
          <w:p w:rsidR="00637642" w:rsidRDefault="00637642" w:rsidP="00DD0A49">
            <w:pPr>
              <w:spacing w:line="580" w:lineRule="exact"/>
              <w:jc w:val="center"/>
              <w:rPr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水利</w:t>
            </w:r>
          </w:p>
        </w:tc>
        <w:tc>
          <w:tcPr>
            <w:tcW w:w="1356" w:type="dxa"/>
          </w:tcPr>
          <w:p w:rsidR="00637642" w:rsidRDefault="00637642" w:rsidP="00DD0A49">
            <w:pPr>
              <w:spacing w:line="580" w:lineRule="exact"/>
              <w:rPr>
                <w:rFonts w:hint="eastAsia"/>
                <w:szCs w:val="32"/>
                <w:shd w:val="clear" w:color="auto" w:fill="FFFFFF"/>
              </w:rPr>
            </w:pPr>
            <w:r>
              <w:rPr>
                <w:rFonts w:hint="eastAsia"/>
                <w:szCs w:val="32"/>
                <w:shd w:val="clear" w:color="auto" w:fill="FFFFFF"/>
              </w:rPr>
              <w:t>金桥镇</w:t>
            </w:r>
          </w:p>
        </w:tc>
        <w:tc>
          <w:tcPr>
            <w:tcW w:w="1200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规下</w:t>
            </w:r>
          </w:p>
        </w:tc>
        <w:tc>
          <w:tcPr>
            <w:tcW w:w="984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蓝色</w:t>
            </w:r>
          </w:p>
        </w:tc>
        <w:tc>
          <w:tcPr>
            <w:tcW w:w="1536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一般检查</w:t>
            </w:r>
          </w:p>
        </w:tc>
        <w:tc>
          <w:tcPr>
            <w:tcW w:w="685" w:type="dxa"/>
          </w:tcPr>
          <w:p w:rsidR="00637642" w:rsidRDefault="00637642" w:rsidP="00DD0A49">
            <w:pPr>
              <w:spacing w:line="580" w:lineRule="exact"/>
              <w:rPr>
                <w:szCs w:val="32"/>
                <w:shd w:val="clear" w:color="auto" w:fill="FFFFFF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3764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35" w:rsidRDefault="009F4E35" w:rsidP="00637642">
      <w:pPr>
        <w:spacing w:after="0"/>
      </w:pPr>
      <w:r>
        <w:separator/>
      </w:r>
    </w:p>
  </w:endnote>
  <w:endnote w:type="continuationSeparator" w:id="0">
    <w:p w:rsidR="009F4E35" w:rsidRDefault="009F4E35" w:rsidP="006376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35" w:rsidRDefault="009F4E35" w:rsidP="00637642">
      <w:pPr>
        <w:spacing w:after="0"/>
      </w:pPr>
      <w:r>
        <w:separator/>
      </w:r>
    </w:p>
  </w:footnote>
  <w:footnote w:type="continuationSeparator" w:id="0">
    <w:p w:rsidR="009F4E35" w:rsidRDefault="009F4E35" w:rsidP="006376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3A2C66"/>
    <w:multiLevelType w:val="singleLevel"/>
    <w:tmpl w:val="D03A2C66"/>
    <w:lvl w:ilvl="0">
      <w:start w:val="1"/>
      <w:numFmt w:val="decimal"/>
      <w:suff w:val="nothing"/>
      <w:lvlText w:val="%1"/>
      <w:lvlJc w:val="center"/>
      <w:pPr>
        <w:tabs>
          <w:tab w:val="num" w:pos="0"/>
        </w:tabs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37642"/>
    <w:rsid w:val="008B7726"/>
    <w:rsid w:val="009F4E35"/>
    <w:rsid w:val="00D31D50"/>
    <w:rsid w:val="00E8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6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6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6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6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2025-02-13T03:55:00Z</dcterms:modified>
</cp:coreProperties>
</file>