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D3" w:rsidRDefault="00C955D3" w:rsidP="00C955D3">
      <w:pPr>
        <w:spacing w:line="594" w:lineRule="exact"/>
        <w:rPr>
          <w:rFonts w:ascii="方正黑体_GBK" w:eastAsia="方正黑体_GBK" w:hAnsi="方正仿宋_GBK" w:cs="方正仿宋_GBK" w:hint="eastAsia"/>
          <w:szCs w:val="32"/>
          <w:shd w:val="clear" w:color="auto" w:fill="FFFFFF"/>
        </w:rPr>
      </w:pPr>
      <w:r w:rsidRPr="005D25A5">
        <w:rPr>
          <w:rFonts w:ascii="方正黑体_GBK" w:eastAsia="方正黑体_GBK" w:hAnsi="方正仿宋_GBK" w:cs="方正仿宋_GBK" w:hint="eastAsia"/>
          <w:sz w:val="28"/>
          <w:szCs w:val="32"/>
          <w:shd w:val="clear" w:color="auto" w:fill="FFFFFF"/>
        </w:rPr>
        <w:t>附件1</w:t>
      </w:r>
    </w:p>
    <w:p w:rsidR="00C955D3" w:rsidRDefault="00C955D3" w:rsidP="00C955D3">
      <w:pPr>
        <w:spacing w:line="594" w:lineRule="exact"/>
        <w:jc w:val="center"/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金桥镇监督检查人员名单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51"/>
        <w:gridCol w:w="1974"/>
        <w:gridCol w:w="3937"/>
        <w:gridCol w:w="1007"/>
      </w:tblGrid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执法证号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所在部门（科室）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肖玉梅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党委书记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徐</w:t>
            </w:r>
            <w:r>
              <w:rPr>
                <w:rStyle w:val="font31"/>
                <w:sz w:val="28"/>
                <w:szCs w:val="28"/>
                <w:lang/>
              </w:rPr>
              <w:t xml:space="preserve">  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28"/>
                <w:lang/>
              </w:rPr>
              <w:t>涛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党委副书记、镇长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王</w:t>
            </w:r>
            <w:r>
              <w:rPr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color w:val="000000"/>
                <w:sz w:val="28"/>
                <w:szCs w:val="28"/>
                <w:lang/>
              </w:rPr>
              <w:t>科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党委委员、人大主席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罗</w:t>
            </w:r>
            <w:r>
              <w:rPr>
                <w:rStyle w:val="font31"/>
                <w:sz w:val="28"/>
                <w:szCs w:val="28"/>
                <w:lang/>
              </w:rPr>
              <w:t xml:space="preserve">  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28"/>
                <w:lang/>
              </w:rPr>
              <w:t>耀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党委宣传委员、统战委员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李世勤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副镇长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莫</w:t>
            </w:r>
            <w:r>
              <w:rPr>
                <w:rStyle w:val="font31"/>
                <w:sz w:val="28"/>
                <w:szCs w:val="28"/>
                <w:lang/>
              </w:rPr>
              <w:t xml:space="preserve">  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28"/>
                <w:lang/>
              </w:rPr>
              <w:t>凡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党委组织委员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jc w:val="center"/>
              <w:textAlignment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lang/>
              </w:rPr>
              <w:t>谢</w:t>
            </w:r>
            <w:r>
              <w:rPr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color w:val="000000"/>
                <w:sz w:val="28"/>
                <w:szCs w:val="28"/>
                <w:lang/>
              </w:rPr>
              <w:t>豪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党委政法委员、副镇长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王巧艺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22009797194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基层治理综合指挥室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冉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>周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22009797190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基层治理综合指挥室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程余璐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党的建设办公室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方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力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党的建设办公室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朱小松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产业发展服务中心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戴腾飞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产业发展服务中心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陈永兴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产业发展服务中心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娄银霞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产业发展服务中心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王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>飞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22009797119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村镇建设服务中心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lastRenderedPageBreak/>
              <w:t>17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张癸漫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村镇建设服务中心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周金涛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村镇建设服务中心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简顺洋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村镇建设服务中心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王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>春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22009797174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民生服务办公室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陈诗镁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民生服务办公室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游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>敏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22009797166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民生服务办公室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杨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冰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民生服务办公室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张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>凯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22009797021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综合行政执法大队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许永鹏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22009797184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综合行政执法大队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rFonts w:hint="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汪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洋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22009797024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综合行政执法大队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钟金志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22009730023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市场监管所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955D3" w:rsidTr="00DD0A49">
        <w:trPr>
          <w:trHeight w:hRule="exact" w:val="709"/>
        </w:trPr>
        <w:tc>
          <w:tcPr>
            <w:tcW w:w="1008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251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余秀丽</w:t>
            </w:r>
          </w:p>
        </w:tc>
        <w:tc>
          <w:tcPr>
            <w:tcW w:w="1974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22009730065</w:t>
            </w:r>
          </w:p>
        </w:tc>
        <w:tc>
          <w:tcPr>
            <w:tcW w:w="393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市场监管所</w:t>
            </w:r>
          </w:p>
        </w:tc>
        <w:tc>
          <w:tcPr>
            <w:tcW w:w="1007" w:type="dxa"/>
            <w:vAlign w:val="center"/>
          </w:tcPr>
          <w:p w:rsidR="00C955D3" w:rsidRDefault="00C955D3" w:rsidP="00DD0A49">
            <w:pPr>
              <w:spacing w:line="580" w:lineRule="exac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A3" w:rsidRDefault="008916A3" w:rsidP="00C955D3">
      <w:pPr>
        <w:spacing w:after="0"/>
      </w:pPr>
      <w:r>
        <w:separator/>
      </w:r>
    </w:p>
  </w:endnote>
  <w:endnote w:type="continuationSeparator" w:id="0">
    <w:p w:rsidR="008916A3" w:rsidRDefault="008916A3" w:rsidP="00C955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A3" w:rsidRDefault="008916A3" w:rsidP="00C955D3">
      <w:pPr>
        <w:spacing w:after="0"/>
      </w:pPr>
      <w:r>
        <w:separator/>
      </w:r>
    </w:p>
  </w:footnote>
  <w:footnote w:type="continuationSeparator" w:id="0">
    <w:p w:rsidR="008916A3" w:rsidRDefault="008916A3" w:rsidP="00C955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25A5"/>
    <w:rsid w:val="008916A3"/>
    <w:rsid w:val="008B7726"/>
    <w:rsid w:val="00B04D3E"/>
    <w:rsid w:val="00C955D3"/>
    <w:rsid w:val="00D31D50"/>
    <w:rsid w:val="00DB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5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5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5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5D3"/>
    <w:rPr>
      <w:rFonts w:ascii="Tahoma" w:hAnsi="Tahoma"/>
      <w:sz w:val="18"/>
      <w:szCs w:val="18"/>
    </w:rPr>
  </w:style>
  <w:style w:type="character" w:customStyle="1" w:styleId="font31">
    <w:name w:val="font31"/>
    <w:basedOn w:val="a0"/>
    <w:qFormat/>
    <w:rsid w:val="00C955D3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955D3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2025-02-13T03:53:00Z</dcterms:modified>
</cp:coreProperties>
</file>