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jc w:val="center"/>
      </w:pPr>
      <w:bookmarkStart w:id="0" w:name="_GoBack"/>
      <w:r>
        <w:rPr>
          <w:rStyle w:val="5"/>
          <w:rFonts w:hint="eastAsia" w:ascii="方正仿宋_GBK" w:hAnsi="方正仿宋_GBK" w:eastAsia="方正仿宋_GBK" w:cs="方正仿宋_GBK"/>
          <w:sz w:val="30"/>
          <w:szCs w:val="30"/>
        </w:rPr>
        <w:t>万盛街道2021年度行政执法数据公示</w:t>
      </w:r>
      <w:bookmarkEnd w:id="0"/>
    </w:p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drawing>
          <wp:inline distT="0" distB="0" distL="114300" distR="114300">
            <wp:extent cx="8111490" cy="3719830"/>
            <wp:effectExtent l="0" t="0" r="11430" b="13970"/>
            <wp:docPr id="1" name="图片 1" descr="执法数据公示第二部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执法数据公示第二部分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1490" cy="3719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drawing>
          <wp:inline distT="0" distB="0" distL="114300" distR="114300">
            <wp:extent cx="8438515" cy="4504055"/>
            <wp:effectExtent l="0" t="0" r="4445" b="6985"/>
            <wp:docPr id="2" name="图片 2" descr="执法数据公示第七部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执法数据公示第七部分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38515" cy="450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圆隼風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圆隼風体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ans-serif">
    <w:altName w:val="方圆隼風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ZTlmYjZjOGM5MDFmNTIwOWQ1ZTYwOGY0NmU3ZTQifQ=="/>
  </w:docVars>
  <w:rsids>
    <w:rsidRoot w:val="61C05821"/>
    <w:rsid w:val="61C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2022-10-10T06:45:00Z</dcterms:created>
  <dc:creator>罗悠悠</dc:creator>
  <cp:lastModifiedBy>罗悠悠</cp:lastModifiedBy>
  <dcterms:modified xsi:type="dcterms:W3CDTF">2022-10-10T06:45:57Z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F2B9C7C1A6D64BADA886CED2DE5E0627</vt:lpwstr>
  </property>
</Properties>
</file>