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990D">
      <w:pPr>
        <w:rPr>
          <w:rFonts w:hint="eastAsia" w:eastAsia="方正黑体_GBK"/>
        </w:rPr>
      </w:pPr>
      <w:r>
        <w:rPr>
          <w:rFonts w:hint="eastAsia" w:eastAsia="方正黑体_GBK"/>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2971800</wp:posOffset>
                </wp:positionV>
                <wp:extent cx="5615940" cy="0"/>
                <wp:effectExtent l="0" t="10795" r="0" b="1143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61312;mso-width-relative:page;mso-height-relative:page;"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24abZAAAADAEAAA8AAAAAAAAAAQAgAAAAIgAAAGRycy9kb3ducmV2LnhtbFBL&#10;AQIUABQAAAAIAIdO4kDCzcIH9QEAAOUDAAAOAAAAAAAAAAEAIAAAACgBAABkcnMvZTJvRG9jLnht&#10;bFBLBQYAAAAABgAGAFkBAACPBQAAAAA=&#10;">
                <v:path arrowok="t"/>
                <v:fill focussize="0,0"/>
                <v:stroke weight="1.75pt" color="#FF0000"/>
                <v:imagedata o:title=""/>
                <o:lock v:ext="edit"/>
              </v:line>
            </w:pict>
          </mc:Fallback>
        </mc:AlternateContent>
      </w:r>
      <w:bookmarkStart w:id="0" w:name="_GoBack"/>
      <w:r>
        <w:rPr>
          <w:rFonts w:hint="eastAsia" w:eastAsia="方正黑体_GBK"/>
        </w:rPr>
        <w:pict>
          <v:shape id="_x0000_s1027" o:spid="_x0000_s1027" o:spt="136" type="#_x0000_t136" style="position:absolute;left:0pt;margin-left:92.5pt;margin-top:96.8pt;height:53.8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万盛经济技术开发区农业农村局文件" style="font-family:方正小标宋_GBK;font-size:36pt;font-weight:bold;v-text-align:center;"/>
          </v:shape>
        </w:pict>
      </w:r>
      <w:bookmarkEnd w:id="0"/>
    </w:p>
    <w:p w14:paraId="69DF80D7">
      <w:pPr>
        <w:rPr>
          <w:rFonts w:hint="eastAsia" w:eastAsia="方正黑体_GBK"/>
        </w:rPr>
      </w:pPr>
    </w:p>
    <w:p w14:paraId="26139383">
      <w:pPr>
        <w:rPr>
          <w:rFonts w:hint="eastAsia" w:eastAsia="方正黑体_GBK"/>
        </w:rPr>
      </w:pPr>
    </w:p>
    <w:p w14:paraId="572930BF">
      <w:pPr>
        <w:rPr>
          <w:rFonts w:hint="eastAsia"/>
        </w:rPr>
      </w:pPr>
    </w:p>
    <w:p w14:paraId="6F602471">
      <w:pPr>
        <w:rPr>
          <w:rFonts w:hint="eastAsia"/>
        </w:rPr>
      </w:pPr>
    </w:p>
    <w:p w14:paraId="17D722D5">
      <w:pPr>
        <w:spacing w:line="680" w:lineRule="exact"/>
        <w:rPr>
          <w:rFonts w:hint="eastAsia"/>
        </w:rPr>
      </w:pPr>
    </w:p>
    <w:p w14:paraId="506F04C3">
      <w:pPr>
        <w:rPr>
          <w:rFonts w:hint="eastAsia"/>
        </w:rPr>
      </w:pPr>
    </w:p>
    <w:p w14:paraId="487798BC">
      <w:pPr>
        <w:tabs>
          <w:tab w:val="left" w:pos="422"/>
          <w:tab w:val="left" w:pos="7385"/>
        </w:tabs>
        <w:spacing w:line="594" w:lineRule="exact"/>
        <w:jc w:val="center"/>
        <w:rPr>
          <w:rFonts w:hint="eastAsia" w:ascii="方正仿宋_GBK"/>
          <w:color w:val="000000"/>
        </w:rPr>
      </w:pPr>
      <w:r>
        <w:rPr>
          <w:rFonts w:hint="eastAsia" w:ascii="方正仿宋_GBK"/>
          <w:color w:val="000000"/>
        </w:rPr>
        <w:t>万盛经开农发〔2024〕33号</w:t>
      </w:r>
    </w:p>
    <w:p w14:paraId="513E3B0D">
      <w:pPr>
        <w:ind w:firstLine="320" w:firstLineChars="100"/>
        <w:rPr>
          <w:rFonts w:hint="eastAsia" w:eastAsia="方正楷体_GBK"/>
        </w:rPr>
      </w:pPr>
    </w:p>
    <w:p w14:paraId="0C6989A3">
      <w:pPr>
        <w:tabs>
          <w:tab w:val="left" w:pos="1020"/>
          <w:tab w:val="center" w:pos="4535"/>
        </w:tabs>
        <w:autoSpaceDN w:val="0"/>
        <w:snapToGrid w:val="0"/>
        <w:spacing w:line="560" w:lineRule="exact"/>
        <w:jc w:val="center"/>
        <w:rPr>
          <w:rFonts w:hint="eastAsia" w:ascii="方正小标宋_GBK" w:hAnsi="Calibri" w:eastAsia="方正小标宋_GBK"/>
          <w:sz w:val="44"/>
          <w:szCs w:val="44"/>
        </w:rPr>
      </w:pPr>
    </w:p>
    <w:p w14:paraId="11DC9B27">
      <w:pPr>
        <w:spacing w:line="594" w:lineRule="exact"/>
        <w:jc w:val="center"/>
        <w:rPr>
          <w:rFonts w:hint="eastAsia" w:ascii="方正小标宋_GBK" w:hAnsi="Calibri" w:eastAsia="方正小标宋_GBK"/>
          <w:color w:val="000000"/>
          <w:sz w:val="44"/>
          <w:szCs w:val="44"/>
        </w:rPr>
      </w:pPr>
      <w:r>
        <w:rPr>
          <w:rFonts w:hint="eastAsia" w:ascii="方正小标宋_GBK" w:hAnsi="Calibri" w:eastAsia="方正小标宋_GBK"/>
          <w:color w:val="000000"/>
          <w:sz w:val="44"/>
          <w:szCs w:val="44"/>
        </w:rPr>
        <w:t>重庆市万盛经济技术开发区农业农村局</w:t>
      </w:r>
    </w:p>
    <w:p w14:paraId="3160356C">
      <w:pPr>
        <w:widowControl/>
        <w:spacing w:line="594" w:lineRule="exact"/>
        <w:jc w:val="center"/>
        <w:outlineLvl w:val="0"/>
        <w:rPr>
          <w:rFonts w:hint="eastAsia" w:ascii="方正小标宋_GBK" w:hAnsi="方正小标宋_GBK" w:eastAsia="方正小标宋_GBK" w:cs="方正小标宋_GBK"/>
          <w:color w:val="000000"/>
          <w:kern w:val="44"/>
          <w:sz w:val="44"/>
          <w:szCs w:val="44"/>
        </w:rPr>
      </w:pPr>
      <w:r>
        <w:rPr>
          <w:rFonts w:hint="eastAsia" w:ascii="方正小标宋_GBK" w:hAnsi="方正小标宋_GBK" w:eastAsia="方正小标宋_GBK" w:cs="方正小标宋_GBK"/>
          <w:color w:val="000000"/>
          <w:kern w:val="44"/>
          <w:sz w:val="44"/>
          <w:szCs w:val="44"/>
        </w:rPr>
        <w:t>关于建立万盛经开区高标准农田建设管理</w:t>
      </w:r>
    </w:p>
    <w:p w14:paraId="06B35FA1">
      <w:pPr>
        <w:widowControl/>
        <w:spacing w:line="594" w:lineRule="exact"/>
        <w:jc w:val="center"/>
        <w:outlineLvl w:val="0"/>
        <w:rPr>
          <w:rFonts w:ascii="方正小标宋_GBK" w:hAnsi="方正小标宋_GBK" w:eastAsia="方正小标宋_GBK" w:cs="方正小标宋_GBK"/>
          <w:color w:val="000000"/>
          <w:kern w:val="44"/>
          <w:sz w:val="44"/>
          <w:szCs w:val="44"/>
        </w:rPr>
      </w:pPr>
      <w:r>
        <w:rPr>
          <w:rFonts w:hint="eastAsia" w:ascii="方正小标宋_GBK" w:hAnsi="方正小标宋_GBK" w:eastAsia="方正小标宋_GBK" w:cs="方正小标宋_GBK"/>
          <w:color w:val="000000"/>
          <w:kern w:val="44"/>
          <w:sz w:val="44"/>
          <w:szCs w:val="44"/>
        </w:rPr>
        <w:t>专家库的通知</w:t>
      </w:r>
    </w:p>
    <w:p w14:paraId="3FD99C2D">
      <w:pPr>
        <w:widowControl/>
        <w:spacing w:line="594" w:lineRule="exact"/>
        <w:ind w:firstLine="640" w:firstLineChars="200"/>
        <w:rPr>
          <w:color w:val="000000"/>
          <w:kern w:val="0"/>
          <w:szCs w:val="32"/>
        </w:rPr>
      </w:pPr>
    </w:p>
    <w:p w14:paraId="67B44561">
      <w:pPr>
        <w:spacing w:line="594" w:lineRule="exact"/>
        <w:rPr>
          <w:color w:val="000000"/>
          <w:kern w:val="0"/>
          <w:szCs w:val="32"/>
        </w:rPr>
      </w:pPr>
      <w:r>
        <w:rPr>
          <w:rFonts w:hAnsi="方正仿宋_GBK"/>
          <w:color w:val="000000"/>
          <w:kern w:val="0"/>
          <w:szCs w:val="32"/>
        </w:rPr>
        <w:t>各镇人民政府，各有关单位及局属科室、中心、站、所：</w:t>
      </w:r>
    </w:p>
    <w:p w14:paraId="6A8EC847">
      <w:pPr>
        <w:spacing w:line="594" w:lineRule="exact"/>
        <w:ind w:firstLine="640" w:firstLineChars="200"/>
        <w:rPr>
          <w:color w:val="000000"/>
          <w:szCs w:val="32"/>
        </w:rPr>
      </w:pPr>
      <w:r>
        <w:rPr>
          <w:rFonts w:hAnsi="方正仿宋_GBK"/>
          <w:color w:val="000000"/>
          <w:szCs w:val="32"/>
        </w:rPr>
        <w:t>为进一步加强我区高标准农田建设项目管理，完善项目管理制度、审批流程和监管机制，规范项目管理行为，提高项目管理水平，按照《重庆市农田建设项目管理实施办法》以及市农业农村委办公室《关于加强农田建设制度执行的通知》等文件规定和要求，区农业农村局研究决定公开征集、组建万盛经开区高标准农田建设管理专家库，有意向的专家可自愿申报。现就有关事项通知如下：</w:t>
      </w:r>
    </w:p>
    <w:p w14:paraId="19FEC889">
      <w:pPr>
        <w:widowControl/>
        <w:spacing w:line="594" w:lineRule="exact"/>
        <w:ind w:firstLine="640" w:firstLineChars="200"/>
        <w:rPr>
          <w:rFonts w:hint="eastAsia" w:ascii="方正黑体_GBK" w:eastAsia="方正黑体_GBK"/>
          <w:color w:val="000000"/>
          <w:kern w:val="0"/>
          <w:szCs w:val="32"/>
        </w:rPr>
      </w:pPr>
      <w:r>
        <w:rPr>
          <w:rFonts w:hint="eastAsia" w:ascii="方正黑体_GBK" w:eastAsia="方正黑体_GBK"/>
          <w:color w:val="000000"/>
          <w:kern w:val="0"/>
          <w:szCs w:val="32"/>
        </w:rPr>
        <w:t>一、入库专家范围</w:t>
      </w:r>
    </w:p>
    <w:p w14:paraId="5DF20BE1">
      <w:pPr>
        <w:widowControl/>
        <w:spacing w:line="594" w:lineRule="exact"/>
        <w:ind w:firstLine="640" w:firstLineChars="200"/>
        <w:rPr>
          <w:color w:val="000000"/>
          <w:szCs w:val="32"/>
        </w:rPr>
      </w:pPr>
      <w:r>
        <w:rPr>
          <w:rFonts w:hAnsi="方正仿宋_GBK"/>
          <w:color w:val="000000"/>
          <w:szCs w:val="32"/>
        </w:rPr>
        <w:t>本次入库专家范围主要包括：从事农田建设相关的土地整理、规划设计、水利水电、项目质量管理、工程造价、资金审计、水土保持、耕地质量提升、土壤污染防治等相关领域的管理和专业技术人员。</w:t>
      </w:r>
    </w:p>
    <w:p w14:paraId="4D0EC6F7">
      <w:pPr>
        <w:widowControl/>
        <w:spacing w:line="594" w:lineRule="exact"/>
        <w:ind w:firstLine="640" w:firstLineChars="200"/>
        <w:rPr>
          <w:rFonts w:ascii="方正黑体_GBK" w:eastAsia="方正黑体_GBK"/>
          <w:color w:val="000000"/>
          <w:kern w:val="0"/>
          <w:szCs w:val="32"/>
        </w:rPr>
      </w:pPr>
      <w:r>
        <w:rPr>
          <w:rFonts w:ascii="方正黑体_GBK" w:eastAsia="方正黑体_GBK"/>
          <w:color w:val="000000"/>
          <w:kern w:val="0"/>
          <w:szCs w:val="32"/>
        </w:rPr>
        <w:t>二、入库专家类型</w:t>
      </w:r>
    </w:p>
    <w:p w14:paraId="36E96008">
      <w:pPr>
        <w:widowControl/>
        <w:spacing w:line="594" w:lineRule="exact"/>
        <w:ind w:firstLine="640" w:firstLineChars="200"/>
        <w:rPr>
          <w:color w:val="000000"/>
          <w:kern w:val="0"/>
          <w:szCs w:val="32"/>
        </w:rPr>
      </w:pPr>
      <w:r>
        <w:rPr>
          <w:rFonts w:hint="eastAsia" w:ascii="方正楷体_GBK" w:eastAsia="方正楷体_GBK"/>
          <w:color w:val="000000"/>
          <w:kern w:val="0"/>
          <w:szCs w:val="32"/>
        </w:rPr>
        <w:t>（一）项目管理咨询类：</w:t>
      </w:r>
      <w:r>
        <w:rPr>
          <w:rFonts w:hAnsi="方正仿宋_GBK"/>
          <w:color w:val="000000"/>
          <w:kern w:val="0"/>
          <w:szCs w:val="32"/>
        </w:rPr>
        <w:t>熟悉高标准农田建设项目管理，对项目规划立项、初步设计和实施方案编制、施工管理、验收程序等政策规范有丰富经验的专家。</w:t>
      </w:r>
    </w:p>
    <w:p w14:paraId="2E6B2B5D">
      <w:pPr>
        <w:widowControl/>
        <w:spacing w:line="594" w:lineRule="exact"/>
        <w:ind w:firstLine="640" w:firstLineChars="200"/>
        <w:rPr>
          <w:color w:val="000000"/>
          <w:kern w:val="0"/>
          <w:szCs w:val="32"/>
        </w:rPr>
      </w:pPr>
      <w:r>
        <w:rPr>
          <w:rFonts w:ascii="方正楷体_GBK" w:eastAsia="方正楷体_GBK"/>
          <w:color w:val="000000"/>
          <w:kern w:val="0"/>
          <w:szCs w:val="32"/>
        </w:rPr>
        <w:t>（二）土地整理及耕地质量类：</w:t>
      </w:r>
      <w:r>
        <w:rPr>
          <w:rFonts w:hAnsi="方正仿宋_GBK"/>
          <w:color w:val="000000"/>
          <w:kern w:val="0"/>
          <w:szCs w:val="32"/>
        </w:rPr>
        <w:t>土地平整、土壤治理与改良、地力培肥、耕地质量监测提升等相关业务专家。</w:t>
      </w:r>
    </w:p>
    <w:p w14:paraId="6B054C3C">
      <w:pPr>
        <w:widowControl/>
        <w:spacing w:line="594" w:lineRule="exact"/>
        <w:ind w:firstLine="640" w:firstLineChars="200"/>
        <w:rPr>
          <w:color w:val="000000"/>
          <w:kern w:val="0"/>
          <w:szCs w:val="32"/>
        </w:rPr>
      </w:pPr>
      <w:r>
        <w:rPr>
          <w:rFonts w:ascii="方正楷体_GBK" w:eastAsia="方正楷体_GBK"/>
          <w:color w:val="000000"/>
          <w:kern w:val="0"/>
          <w:szCs w:val="32"/>
        </w:rPr>
        <w:t>（三）水利水电工程类：</w:t>
      </w:r>
      <w:r>
        <w:rPr>
          <w:rFonts w:hAnsi="方正仿宋_GBK"/>
          <w:color w:val="000000"/>
          <w:kern w:val="0"/>
          <w:szCs w:val="32"/>
        </w:rPr>
        <w:t>农田灌溉与排水、配套建筑物、高效节水灌溉设施、农田输配电等农田水利工程项目的设计、实施、验收等相关业务专家。</w:t>
      </w:r>
    </w:p>
    <w:p w14:paraId="752591AF">
      <w:pPr>
        <w:widowControl/>
        <w:spacing w:line="594" w:lineRule="exact"/>
        <w:ind w:firstLine="640" w:firstLineChars="200"/>
        <w:rPr>
          <w:color w:val="000000"/>
          <w:kern w:val="0"/>
          <w:sz w:val="24"/>
          <w:szCs w:val="24"/>
        </w:rPr>
      </w:pPr>
      <w:r>
        <w:rPr>
          <w:rFonts w:ascii="方正楷体_GBK" w:eastAsia="方正楷体_GBK"/>
          <w:color w:val="000000"/>
          <w:kern w:val="0"/>
          <w:szCs w:val="32"/>
        </w:rPr>
        <w:t>（四）道路及其他工程类：</w:t>
      </w:r>
      <w:r>
        <w:rPr>
          <w:rFonts w:hAnsi="方正仿宋_GBK"/>
          <w:color w:val="000000"/>
          <w:kern w:val="0"/>
          <w:szCs w:val="32"/>
        </w:rPr>
        <w:t>机耕路等田间道路工程、农田绿化防护、农田生态环境保护等相关业务专家。</w:t>
      </w:r>
    </w:p>
    <w:p w14:paraId="1B89D747">
      <w:pPr>
        <w:widowControl/>
        <w:spacing w:line="594" w:lineRule="exact"/>
        <w:ind w:firstLine="640" w:firstLineChars="200"/>
        <w:rPr>
          <w:color w:val="000000"/>
          <w:kern w:val="0"/>
          <w:szCs w:val="32"/>
        </w:rPr>
      </w:pPr>
      <w:r>
        <w:rPr>
          <w:rFonts w:ascii="方正楷体_GBK" w:eastAsia="方正楷体_GBK"/>
          <w:color w:val="000000"/>
          <w:kern w:val="0"/>
          <w:szCs w:val="32"/>
        </w:rPr>
        <w:t>（五）项目质量管理类：</w:t>
      </w:r>
      <w:r>
        <w:rPr>
          <w:rFonts w:hAnsi="方正仿宋_GBK"/>
          <w:color w:val="000000"/>
          <w:kern w:val="0"/>
          <w:szCs w:val="32"/>
        </w:rPr>
        <w:t>高标准农田工程质量行为管理、工程实体监督检查、质量鉴定及验收等相关业务专家。</w:t>
      </w:r>
    </w:p>
    <w:p w14:paraId="110F3E16">
      <w:pPr>
        <w:widowControl/>
        <w:spacing w:line="594" w:lineRule="exact"/>
        <w:ind w:firstLine="640" w:firstLineChars="200"/>
        <w:rPr>
          <w:color w:val="000000"/>
          <w:kern w:val="0"/>
          <w:szCs w:val="32"/>
        </w:rPr>
      </w:pPr>
      <w:r>
        <w:rPr>
          <w:rFonts w:ascii="方正楷体_GBK" w:eastAsia="方正楷体_GBK"/>
          <w:color w:val="000000"/>
          <w:kern w:val="0"/>
          <w:szCs w:val="32"/>
        </w:rPr>
        <w:t>（六）工程造价及资金审计类：</w:t>
      </w:r>
      <w:r>
        <w:rPr>
          <w:rFonts w:hAnsi="方正仿宋_GBK"/>
          <w:color w:val="000000"/>
          <w:kern w:val="0"/>
          <w:szCs w:val="32"/>
        </w:rPr>
        <w:t>熟悉农田建设项目工程造价审核、财政项目资金审计相关业务的专家。</w:t>
      </w:r>
    </w:p>
    <w:p w14:paraId="45F2BDB6">
      <w:pPr>
        <w:widowControl/>
        <w:spacing w:line="594" w:lineRule="exact"/>
        <w:ind w:firstLine="640" w:firstLineChars="200"/>
        <w:rPr>
          <w:rFonts w:hint="eastAsia" w:ascii="方正黑体_GBK" w:eastAsia="方正黑体_GBK"/>
          <w:color w:val="000000"/>
          <w:kern w:val="0"/>
          <w:szCs w:val="32"/>
        </w:rPr>
      </w:pPr>
      <w:r>
        <w:rPr>
          <w:rFonts w:hint="eastAsia" w:ascii="方正黑体_GBK" w:eastAsia="方正黑体_GBK"/>
          <w:color w:val="000000"/>
          <w:kern w:val="0"/>
          <w:szCs w:val="32"/>
        </w:rPr>
        <w:t>三、入库专家职责</w:t>
      </w:r>
    </w:p>
    <w:p w14:paraId="5700B43C">
      <w:pPr>
        <w:widowControl/>
        <w:spacing w:line="594" w:lineRule="exact"/>
        <w:ind w:firstLine="640" w:firstLineChars="200"/>
        <w:rPr>
          <w:color w:val="000000"/>
          <w:kern w:val="0"/>
          <w:szCs w:val="32"/>
        </w:rPr>
      </w:pPr>
      <w:r>
        <w:rPr>
          <w:rFonts w:hAnsi="方正仿宋_GBK"/>
          <w:color w:val="000000"/>
          <w:kern w:val="0"/>
          <w:szCs w:val="32"/>
        </w:rPr>
        <w:t>（一）接受区农业农村局委托，从事农田建设管理项目的评估论证、规划编制、规划设计和规划设计变更、工程质量检查、工程造价、预决算审查、业务培训、项目检查、竣工验收等相关工作。</w:t>
      </w:r>
    </w:p>
    <w:p w14:paraId="45060235">
      <w:pPr>
        <w:widowControl/>
        <w:spacing w:line="594" w:lineRule="exact"/>
        <w:ind w:firstLine="640" w:firstLineChars="200"/>
        <w:rPr>
          <w:color w:val="000000"/>
          <w:kern w:val="0"/>
          <w:szCs w:val="32"/>
        </w:rPr>
      </w:pPr>
      <w:r>
        <w:rPr>
          <w:rFonts w:hAnsi="方正仿宋_GBK"/>
          <w:color w:val="000000"/>
          <w:kern w:val="0"/>
          <w:szCs w:val="32"/>
        </w:rPr>
        <w:t>（二）依照农田建设管理相关法律、法规和政策，为我区农田建设管理工作提供业务咨询意见和建议。</w:t>
      </w:r>
    </w:p>
    <w:p w14:paraId="34DB7270">
      <w:pPr>
        <w:widowControl/>
        <w:spacing w:line="594" w:lineRule="exact"/>
        <w:ind w:firstLine="640" w:firstLineChars="200"/>
        <w:rPr>
          <w:color w:val="000000"/>
          <w:kern w:val="0"/>
          <w:szCs w:val="32"/>
        </w:rPr>
      </w:pPr>
      <w:r>
        <w:rPr>
          <w:rFonts w:hAnsi="方正仿宋_GBK"/>
          <w:color w:val="000000"/>
          <w:kern w:val="0"/>
          <w:szCs w:val="32"/>
        </w:rPr>
        <w:t>（三）为制订或完善我区农田建设项目相关规范、规则及技术标准等提供技术支持和合理建议。</w:t>
      </w:r>
    </w:p>
    <w:p w14:paraId="3EE719DD">
      <w:pPr>
        <w:widowControl/>
        <w:spacing w:line="594" w:lineRule="exact"/>
        <w:ind w:firstLine="640" w:firstLineChars="200"/>
        <w:rPr>
          <w:rFonts w:ascii="方正黑体_GBK" w:eastAsia="方正黑体_GBK"/>
          <w:color w:val="000000"/>
          <w:kern w:val="0"/>
          <w:szCs w:val="32"/>
        </w:rPr>
      </w:pPr>
      <w:r>
        <w:rPr>
          <w:rFonts w:ascii="方正黑体_GBK" w:eastAsia="方正黑体_GBK"/>
          <w:color w:val="000000"/>
          <w:kern w:val="0"/>
          <w:szCs w:val="32"/>
        </w:rPr>
        <w:t>四、入库专家要求</w:t>
      </w:r>
    </w:p>
    <w:p w14:paraId="673187B3">
      <w:pPr>
        <w:widowControl/>
        <w:spacing w:line="594" w:lineRule="exact"/>
        <w:ind w:firstLine="640" w:firstLineChars="200"/>
        <w:rPr>
          <w:color w:val="000000"/>
          <w:kern w:val="0"/>
          <w:szCs w:val="32"/>
        </w:rPr>
      </w:pPr>
      <w:r>
        <w:rPr>
          <w:rFonts w:hAnsi="方正仿宋_GBK"/>
          <w:color w:val="000000"/>
          <w:kern w:val="0"/>
          <w:szCs w:val="32"/>
        </w:rPr>
        <w:t>（一）具有较高的思想政治素质、业务素质和良好的职业道德，作风正派、秉公办事，遵纪守法。</w:t>
      </w:r>
    </w:p>
    <w:p w14:paraId="4CE00164">
      <w:pPr>
        <w:widowControl/>
        <w:spacing w:line="594" w:lineRule="exact"/>
        <w:ind w:firstLine="640" w:firstLineChars="200"/>
        <w:rPr>
          <w:color w:val="000000"/>
          <w:kern w:val="0"/>
          <w:szCs w:val="32"/>
        </w:rPr>
      </w:pPr>
      <w:r>
        <w:rPr>
          <w:rFonts w:hAnsi="方正仿宋_GBK"/>
          <w:color w:val="000000"/>
          <w:kern w:val="0"/>
          <w:szCs w:val="32"/>
        </w:rPr>
        <w:t>（二）具有较高的政策水平和专业素质、丰富的实践经验和较强的判断能力，熟悉农田建设管理领域相关业务。</w:t>
      </w:r>
    </w:p>
    <w:p w14:paraId="03EC759A">
      <w:pPr>
        <w:widowControl/>
        <w:spacing w:line="594" w:lineRule="exact"/>
        <w:ind w:firstLine="640" w:firstLineChars="200"/>
        <w:rPr>
          <w:color w:val="000000"/>
          <w:kern w:val="0"/>
          <w:szCs w:val="32"/>
        </w:rPr>
      </w:pPr>
      <w:r>
        <w:rPr>
          <w:rFonts w:hAnsi="方正仿宋_GBK"/>
          <w:color w:val="000000"/>
          <w:kern w:val="0"/>
          <w:szCs w:val="32"/>
        </w:rPr>
        <w:t>（三）热心农田建设管理事业，愿意参加我区农田建设管理业务评议、论证以及咨询服务等工作，能够依法依规、客观公正完成项目评审、验收或有关咨询任务。</w:t>
      </w:r>
    </w:p>
    <w:p w14:paraId="640D1AB4">
      <w:pPr>
        <w:widowControl/>
        <w:spacing w:line="594" w:lineRule="exact"/>
        <w:ind w:firstLine="640" w:firstLineChars="200"/>
        <w:rPr>
          <w:color w:val="000000"/>
          <w:kern w:val="0"/>
          <w:szCs w:val="32"/>
        </w:rPr>
      </w:pPr>
      <w:r>
        <w:rPr>
          <w:rFonts w:hAnsi="方正仿宋_GBK"/>
          <w:color w:val="000000"/>
          <w:kern w:val="0"/>
          <w:szCs w:val="32"/>
        </w:rPr>
        <w:t>（四）从事农田建设等技术服务、技术推广和管理工作，具有中级及以上技术职称或从事相关行业管理</w:t>
      </w:r>
      <w:r>
        <w:rPr>
          <w:color w:val="000000"/>
          <w:kern w:val="0"/>
          <w:szCs w:val="32"/>
        </w:rPr>
        <w:t>5</w:t>
      </w:r>
      <w:r>
        <w:rPr>
          <w:rFonts w:hAnsi="方正仿宋_GBK"/>
          <w:color w:val="000000"/>
          <w:kern w:val="0"/>
          <w:szCs w:val="32"/>
        </w:rPr>
        <w:t>年以上工作经历。</w:t>
      </w:r>
    </w:p>
    <w:p w14:paraId="6B644B60">
      <w:pPr>
        <w:widowControl/>
        <w:spacing w:line="594" w:lineRule="exact"/>
        <w:ind w:firstLine="640" w:firstLineChars="200"/>
        <w:rPr>
          <w:color w:val="000000"/>
          <w:kern w:val="0"/>
          <w:szCs w:val="32"/>
        </w:rPr>
      </w:pPr>
      <w:r>
        <w:rPr>
          <w:rFonts w:hAnsi="方正仿宋_GBK"/>
          <w:color w:val="000000"/>
          <w:kern w:val="0"/>
          <w:szCs w:val="32"/>
        </w:rPr>
        <w:t>（五）年龄在</w:t>
      </w:r>
      <w:r>
        <w:rPr>
          <w:color w:val="000000"/>
          <w:kern w:val="0"/>
          <w:szCs w:val="32"/>
        </w:rPr>
        <w:t>65</w:t>
      </w:r>
      <w:r>
        <w:rPr>
          <w:rFonts w:hAnsi="方正仿宋_GBK"/>
          <w:color w:val="000000"/>
          <w:kern w:val="0"/>
          <w:szCs w:val="32"/>
        </w:rPr>
        <w:t>周岁以下，身体健康，时间较充裕，能胜任农田项目评审、验收、现场查验等工作。</w:t>
      </w:r>
    </w:p>
    <w:p w14:paraId="3D5CDA88">
      <w:pPr>
        <w:widowControl/>
        <w:spacing w:line="594" w:lineRule="exact"/>
        <w:ind w:firstLine="640" w:firstLineChars="200"/>
        <w:rPr>
          <w:color w:val="000000"/>
          <w:kern w:val="0"/>
          <w:szCs w:val="32"/>
        </w:rPr>
      </w:pPr>
      <w:r>
        <w:rPr>
          <w:rFonts w:hAnsi="方正仿宋_GBK"/>
          <w:color w:val="000000"/>
          <w:kern w:val="0"/>
          <w:szCs w:val="32"/>
        </w:rPr>
        <w:t>（六）组织纪律观念较强，能保质保量按时完成安排的相关工作任务以及服从安排参加农田建设相关业务培训。</w:t>
      </w:r>
    </w:p>
    <w:p w14:paraId="6B682E50">
      <w:pPr>
        <w:widowControl/>
        <w:spacing w:line="594" w:lineRule="exact"/>
        <w:ind w:firstLine="640" w:firstLineChars="200"/>
        <w:rPr>
          <w:color w:val="000000"/>
          <w:kern w:val="0"/>
          <w:szCs w:val="32"/>
        </w:rPr>
      </w:pPr>
      <w:r>
        <w:rPr>
          <w:rFonts w:hAnsi="方正仿宋_GBK"/>
          <w:color w:val="000000"/>
          <w:kern w:val="0"/>
          <w:szCs w:val="32"/>
        </w:rPr>
        <w:t>（七）项目审查评审活动中无不良记录和其他方面的不良记录。</w:t>
      </w:r>
    </w:p>
    <w:p w14:paraId="467929FC">
      <w:pPr>
        <w:widowControl/>
        <w:spacing w:line="594" w:lineRule="exact"/>
        <w:ind w:firstLine="640" w:firstLineChars="200"/>
        <w:rPr>
          <w:rFonts w:ascii="方正黑体_GBK" w:eastAsia="方正黑体_GBK"/>
          <w:color w:val="000000"/>
          <w:kern w:val="0"/>
          <w:szCs w:val="32"/>
        </w:rPr>
      </w:pPr>
      <w:r>
        <w:rPr>
          <w:rFonts w:ascii="方正黑体_GBK" w:eastAsia="方正黑体_GBK"/>
          <w:color w:val="000000"/>
          <w:kern w:val="0"/>
          <w:szCs w:val="32"/>
        </w:rPr>
        <w:t>五、专家入库程序</w:t>
      </w:r>
    </w:p>
    <w:p w14:paraId="729A0CA9">
      <w:pPr>
        <w:widowControl/>
        <w:spacing w:line="594" w:lineRule="exact"/>
        <w:ind w:firstLine="640" w:firstLineChars="200"/>
        <w:rPr>
          <w:color w:val="000000"/>
          <w:kern w:val="0"/>
          <w:szCs w:val="32"/>
        </w:rPr>
      </w:pPr>
      <w:r>
        <w:rPr>
          <w:rFonts w:hint="eastAsia" w:ascii="方正楷体_GBK" w:eastAsia="方正楷体_GBK"/>
          <w:color w:val="000000"/>
          <w:kern w:val="0"/>
          <w:szCs w:val="32"/>
        </w:rPr>
        <w:t>（一）个人申请。</w:t>
      </w:r>
      <w:r>
        <w:rPr>
          <w:rFonts w:hAnsi="方正仿宋_GBK"/>
          <w:color w:val="000000"/>
          <w:kern w:val="0"/>
          <w:szCs w:val="32"/>
        </w:rPr>
        <w:t>请有意向报名的专家填写《万盛经开区高标准农田建设管理专家库入库申请表》（见附件</w:t>
      </w:r>
      <w:r>
        <w:rPr>
          <w:color w:val="000000"/>
          <w:kern w:val="0"/>
          <w:szCs w:val="32"/>
        </w:rPr>
        <w:t>1</w:t>
      </w:r>
      <w:r>
        <w:rPr>
          <w:rFonts w:hAnsi="方正仿宋_GBK"/>
          <w:color w:val="000000"/>
          <w:kern w:val="0"/>
          <w:szCs w:val="32"/>
        </w:rPr>
        <w:t>），附上专家身份证、专业技术职称证书及相关能证明学术和专业水平的材料等相关证明材料复印件（原件备查）。将相关材料于</w:t>
      </w:r>
      <w:r>
        <w:rPr>
          <w:color w:val="000000"/>
          <w:kern w:val="0"/>
          <w:szCs w:val="32"/>
        </w:rPr>
        <w:t>2024</w:t>
      </w:r>
      <w:r>
        <w:rPr>
          <w:rFonts w:hAnsi="方正仿宋_GBK"/>
          <w:color w:val="000000"/>
          <w:kern w:val="0"/>
          <w:szCs w:val="32"/>
        </w:rPr>
        <w:t>年</w:t>
      </w:r>
      <w:r>
        <w:rPr>
          <w:color w:val="000000"/>
          <w:kern w:val="0"/>
          <w:szCs w:val="32"/>
        </w:rPr>
        <w:t>12</w:t>
      </w:r>
      <w:r>
        <w:rPr>
          <w:rFonts w:hAnsi="方正仿宋_GBK"/>
          <w:color w:val="000000"/>
          <w:kern w:val="0"/>
          <w:szCs w:val="32"/>
        </w:rPr>
        <w:t>月</w:t>
      </w:r>
      <w:r>
        <w:rPr>
          <w:color w:val="000000"/>
          <w:kern w:val="0"/>
          <w:szCs w:val="32"/>
        </w:rPr>
        <w:t>26</w:t>
      </w:r>
      <w:r>
        <w:rPr>
          <w:rFonts w:hAnsi="方正仿宋_GBK"/>
          <w:color w:val="000000"/>
          <w:kern w:val="0"/>
          <w:szCs w:val="32"/>
        </w:rPr>
        <w:t>日前报送至区农业农村局农田建设与耕地质量管理中心（万盛经开区万盛大道</w:t>
      </w:r>
      <w:r>
        <w:rPr>
          <w:color w:val="000000"/>
          <w:kern w:val="0"/>
          <w:szCs w:val="32"/>
        </w:rPr>
        <w:t>13</w:t>
      </w:r>
      <w:r>
        <w:rPr>
          <w:rFonts w:hAnsi="方正仿宋_GBK"/>
          <w:color w:val="000000"/>
          <w:kern w:val="0"/>
          <w:szCs w:val="32"/>
        </w:rPr>
        <w:t>号四号楼</w:t>
      </w:r>
      <w:r>
        <w:rPr>
          <w:color w:val="000000"/>
          <w:kern w:val="0"/>
          <w:szCs w:val="32"/>
        </w:rPr>
        <w:t>404</w:t>
      </w:r>
      <w:r>
        <w:rPr>
          <w:rFonts w:hAnsi="方正仿宋_GBK"/>
          <w:color w:val="000000"/>
          <w:kern w:val="0"/>
          <w:szCs w:val="32"/>
        </w:rPr>
        <w:t>室，电子版发送邮箱</w:t>
      </w:r>
      <w:r>
        <w:rPr>
          <w:color w:val="000000"/>
          <w:kern w:val="0"/>
          <w:szCs w:val="32"/>
        </w:rPr>
        <w:t>835078843＠qq.com</w:t>
      </w:r>
      <w:r>
        <w:rPr>
          <w:rFonts w:hAnsi="方正仿宋_GBK"/>
          <w:color w:val="000000"/>
          <w:kern w:val="0"/>
          <w:szCs w:val="32"/>
        </w:rPr>
        <w:t>）。</w:t>
      </w:r>
    </w:p>
    <w:p w14:paraId="44A9A8C3">
      <w:pPr>
        <w:widowControl/>
        <w:spacing w:line="594" w:lineRule="exact"/>
        <w:ind w:firstLine="640" w:firstLineChars="200"/>
        <w:rPr>
          <w:color w:val="000000"/>
          <w:kern w:val="0"/>
          <w:szCs w:val="32"/>
        </w:rPr>
      </w:pPr>
      <w:r>
        <w:rPr>
          <w:rFonts w:ascii="方正楷体_GBK" w:eastAsia="方正楷体_GBK"/>
          <w:color w:val="000000"/>
          <w:kern w:val="0"/>
          <w:szCs w:val="32"/>
        </w:rPr>
        <w:t>（二）入库审查。</w:t>
      </w:r>
      <w:r>
        <w:rPr>
          <w:rFonts w:hAnsi="方正仿宋_GBK"/>
          <w:color w:val="000000"/>
          <w:kern w:val="0"/>
          <w:szCs w:val="32"/>
        </w:rPr>
        <w:t>个人申请材料报送区农业农村局农田建设与耕地质量服务中心汇总后，区农业农村局将会同相关单位对申请加入万盛经开区高标准农田建设管理专家库的专家进行资格审查确认。</w:t>
      </w:r>
    </w:p>
    <w:p w14:paraId="64A091E9">
      <w:pPr>
        <w:widowControl/>
        <w:spacing w:line="594" w:lineRule="exact"/>
        <w:ind w:firstLine="640" w:firstLineChars="200"/>
        <w:rPr>
          <w:color w:val="000000"/>
          <w:kern w:val="0"/>
          <w:szCs w:val="32"/>
        </w:rPr>
      </w:pPr>
      <w:r>
        <w:rPr>
          <w:rFonts w:ascii="方正楷体_GBK" w:eastAsia="方正楷体_GBK"/>
          <w:color w:val="000000"/>
          <w:kern w:val="0"/>
          <w:szCs w:val="32"/>
        </w:rPr>
        <w:t>（三）审核公示。</w:t>
      </w:r>
      <w:r>
        <w:rPr>
          <w:rFonts w:hAnsi="方正仿宋_GBK"/>
          <w:color w:val="000000"/>
          <w:kern w:val="0"/>
          <w:szCs w:val="32"/>
        </w:rPr>
        <w:t>对经审核符合条件的专家在区农业农村局门户网站进行公示，公示无异议后，入选万盛经开区高标准农田建设管理专家库。</w:t>
      </w:r>
    </w:p>
    <w:p w14:paraId="2D8744A6">
      <w:pPr>
        <w:spacing w:line="594" w:lineRule="exact"/>
        <w:ind w:firstLine="640" w:firstLineChars="200"/>
        <w:rPr>
          <w:rFonts w:hint="eastAsia" w:ascii="方正黑体_GBK" w:eastAsia="方正黑体_GBK"/>
          <w:color w:val="000000"/>
          <w:kern w:val="0"/>
          <w:szCs w:val="32"/>
        </w:rPr>
      </w:pPr>
      <w:r>
        <w:rPr>
          <w:rFonts w:hint="eastAsia" w:ascii="方正黑体_GBK" w:eastAsia="方正黑体_GBK"/>
          <w:color w:val="000000"/>
          <w:kern w:val="0"/>
          <w:szCs w:val="32"/>
        </w:rPr>
        <w:t>六、其他事项</w:t>
      </w:r>
    </w:p>
    <w:p w14:paraId="3EA4AA28">
      <w:pPr>
        <w:spacing w:line="594" w:lineRule="exact"/>
        <w:ind w:firstLine="640" w:firstLineChars="200"/>
        <w:rPr>
          <w:color w:val="000000"/>
          <w:kern w:val="0"/>
          <w:szCs w:val="32"/>
        </w:rPr>
      </w:pPr>
      <w:r>
        <w:rPr>
          <w:rFonts w:hAnsi="方正仿宋_GBK"/>
          <w:color w:val="000000"/>
          <w:kern w:val="0"/>
          <w:szCs w:val="32"/>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" style="position:absolute;left:0pt;margin-left:-10pt;margin-top:10pt;height:5pt;width:5pt;mso-position-horizontal-relative:page;mso-position-vertical-relative:page;visibility:hidden;z-index:251662336;mso-width-relative:page;mso-height-relative:page;" fillcolor="#9CBEE0" filled="t" coordsize="21600,21600" o:allowincell="f" o:gfxdata="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JKxS1XWAAAACQEAAA8AAAAAAAAAAQAgAAAAIgAAAGRycy9kb3du&#10;cmV2LnhtbFBLAQIUABQAAAAIAIdO4kC9q1tZkQUAAKkIAAAOAAAAAAAAAAEAIAAAACUBAABkcnMv&#10;ZTJvRG9jLnhtbFBLBQYAAAAABgAGAFkBAAAoCQAAAAA=&#10;">
                <v:path/>
                <v:fill type="gradient" on="t" color2="#BBD5F0" focussize="0f,0f">
                  <o:fill type="gradientUnscaled" v:ext="backwardCompatible"/>
                </v:fill>
                <v:stroke weight="1.25pt" color="#739CC3"/>
                <v:imagedata o:title=""/>
                <o:lock v:ext="edit"/>
              </v:rect>
            </w:pict>
          </mc:Fallback>
        </mc:AlternateContent>
      </w:r>
      <w:r>
        <w:rPr>
          <w:rFonts w:hAnsi="方正仿宋_GBK"/>
          <w:color w:val="000000"/>
          <w:kern w:val="0"/>
          <w:szCs w:val="32"/>
        </w:rPr>
        <w:t>（一）万盛经开区高标准农田建设管理专家库建立后，根据我区高标准农田建设管理工作需要和专家工作变动情况，将对专家库不定期进行更新；</w:t>
      </w:r>
    </w:p>
    <w:p w14:paraId="71C5693C">
      <w:pPr>
        <w:widowControl/>
        <w:spacing w:line="594" w:lineRule="exact"/>
        <w:ind w:firstLine="640" w:firstLineChars="200"/>
        <w:rPr>
          <w:color w:val="000000"/>
          <w:kern w:val="0"/>
          <w:szCs w:val="32"/>
        </w:rPr>
      </w:pPr>
      <w:r>
        <w:rPr>
          <w:rFonts w:hAnsi="方正仿宋_GBK"/>
          <w:color w:val="000000"/>
          <w:kern w:val="0"/>
          <w:szCs w:val="32"/>
        </w:rPr>
        <w:t>（二）区农业农村局将按照相关规定，为入库专家开展项目评审、验收等提供必要的环境保障和合理合规的劳务报酬。</w:t>
      </w:r>
    </w:p>
    <w:p w14:paraId="35146B99">
      <w:pPr>
        <w:widowControl/>
        <w:spacing w:line="594" w:lineRule="exact"/>
        <w:ind w:firstLine="640" w:firstLineChars="200"/>
        <w:rPr>
          <w:color w:val="000000"/>
          <w:kern w:val="0"/>
          <w:szCs w:val="32"/>
        </w:rPr>
      </w:pPr>
      <w:r>
        <w:rPr>
          <w:rFonts w:hAnsi="方正仿宋_GBK"/>
          <w:color w:val="000000"/>
          <w:kern w:val="0"/>
          <w:szCs w:val="32"/>
        </w:rPr>
        <w:t>特此通知。</w:t>
      </w:r>
    </w:p>
    <w:p w14:paraId="3ACD8740">
      <w:pPr>
        <w:widowControl/>
        <w:spacing w:line="594" w:lineRule="exact"/>
        <w:ind w:firstLine="640" w:firstLineChars="200"/>
        <w:rPr>
          <w:color w:val="000000"/>
          <w:kern w:val="0"/>
          <w:szCs w:val="32"/>
        </w:rPr>
      </w:pPr>
      <w:r>
        <w:rPr>
          <w:rFonts w:hAnsi="方正仿宋_GBK"/>
          <w:color w:val="000000"/>
          <w:kern w:val="0"/>
          <w:szCs w:val="32"/>
        </w:rPr>
        <w:t>联系人：赵延进</w:t>
      </w:r>
      <w:r>
        <w:rPr>
          <w:rFonts w:hint="eastAsia" w:hAnsi="方正仿宋_GBK"/>
          <w:color w:val="000000"/>
          <w:kern w:val="0"/>
          <w:szCs w:val="32"/>
        </w:rPr>
        <w:t>，</w:t>
      </w:r>
      <w:r>
        <w:rPr>
          <w:rFonts w:hAnsi="方正仿宋_GBK"/>
          <w:color w:val="000000"/>
          <w:kern w:val="0"/>
          <w:szCs w:val="32"/>
        </w:rPr>
        <w:t>电话：</w:t>
      </w:r>
      <w:r>
        <w:rPr>
          <w:color w:val="000000"/>
          <w:kern w:val="0"/>
          <w:szCs w:val="32"/>
        </w:rPr>
        <w:t>023—48283274</w:t>
      </w:r>
      <w:r>
        <w:rPr>
          <w:rFonts w:hint="eastAsia"/>
          <w:color w:val="000000"/>
          <w:kern w:val="0"/>
          <w:szCs w:val="32"/>
        </w:rPr>
        <w:t>。</w:t>
      </w:r>
    </w:p>
    <w:p w14:paraId="0AE77379">
      <w:pPr>
        <w:widowControl/>
        <w:spacing w:line="594" w:lineRule="exact"/>
        <w:ind w:firstLine="640" w:firstLineChars="200"/>
        <w:rPr>
          <w:color w:val="000000"/>
          <w:kern w:val="0"/>
          <w:szCs w:val="32"/>
        </w:rPr>
      </w:pPr>
    </w:p>
    <w:p w14:paraId="697F652C">
      <w:pPr>
        <w:spacing w:line="594" w:lineRule="exact"/>
        <w:ind w:firstLine="640" w:firstLineChars="200"/>
        <w:rPr>
          <w:color w:val="000000"/>
          <w:kern w:val="0"/>
          <w:szCs w:val="32"/>
          <w:lang w:bidi="ar"/>
        </w:rPr>
      </w:pPr>
      <w:r>
        <w:rPr>
          <w:rFonts w:hAnsi="方正仿宋_GBK"/>
          <w:color w:val="000000"/>
          <w:kern w:val="0"/>
          <w:szCs w:val="32"/>
          <w:lang w:bidi="ar"/>
        </w:rPr>
        <w:t>附件：</w:t>
      </w:r>
      <w:r>
        <w:rPr>
          <w:color w:val="000000"/>
          <w:kern w:val="0"/>
          <w:szCs w:val="32"/>
          <w:lang w:bidi="ar"/>
        </w:rPr>
        <w:t>1.</w:t>
      </w:r>
      <w:r>
        <w:rPr>
          <w:rFonts w:hAnsi="方正仿宋_GBK"/>
          <w:color w:val="000000"/>
          <w:kern w:val="0"/>
          <w:szCs w:val="32"/>
          <w:lang w:bidi="ar"/>
        </w:rPr>
        <w:t>万盛经开区高标准农田建设管理专家库入库申请表</w:t>
      </w:r>
    </w:p>
    <w:p w14:paraId="5F2972F0">
      <w:pPr>
        <w:spacing w:line="594" w:lineRule="exact"/>
        <w:ind w:left="1920" w:leftChars="500" w:hanging="320" w:hangingChars="100"/>
        <w:rPr>
          <w:rFonts w:ascii="方正仿宋_GBK" w:hAnsi="方正仿宋_GBK" w:cs="方正仿宋_GBK"/>
          <w:color w:val="000000"/>
          <w:szCs w:val="32"/>
        </w:rPr>
      </w:pPr>
      <w:r>
        <w:rPr>
          <w:color w:val="000000"/>
          <w:kern w:val="0"/>
          <w:szCs w:val="32"/>
          <w:lang w:bidi="ar"/>
        </w:rPr>
        <w:t>2.</w:t>
      </w:r>
      <w:r>
        <w:rPr>
          <w:rFonts w:hAnsi="方正仿宋_GBK"/>
          <w:color w:val="000000"/>
          <w:szCs w:val="32"/>
        </w:rPr>
        <w:t>万盛经开区高标准农田建设管理专家库入库专家证明材料</w:t>
      </w:r>
    </w:p>
    <w:p w14:paraId="090BEF70">
      <w:pPr>
        <w:spacing w:line="594" w:lineRule="exact"/>
        <w:ind w:firstLine="4480" w:firstLineChars="1400"/>
        <w:rPr>
          <w:rFonts w:hint="eastAsia" w:ascii="方正仿宋_GBK" w:hAnsi="方正仿宋_GBK" w:cs="方正仿宋_GBK"/>
          <w:color w:val="000000"/>
          <w:kern w:val="0"/>
          <w:szCs w:val="32"/>
        </w:rPr>
      </w:pPr>
    </w:p>
    <w:p w14:paraId="65EC7B7B">
      <w:pPr>
        <w:spacing w:line="594" w:lineRule="exact"/>
        <w:ind w:firstLine="4480" w:firstLineChars="1400"/>
        <w:rPr>
          <w:rFonts w:hint="eastAsia" w:ascii="方正仿宋_GBK" w:hAnsi="方正仿宋_GBK" w:cs="方正仿宋_GBK"/>
          <w:color w:val="000000"/>
          <w:kern w:val="0"/>
          <w:szCs w:val="32"/>
        </w:rPr>
      </w:pPr>
    </w:p>
    <w:p w14:paraId="6E73753B">
      <w:pPr>
        <w:spacing w:line="594" w:lineRule="exact"/>
        <w:ind w:firstLine="4480" w:firstLineChars="1400"/>
        <w:rPr>
          <w:rFonts w:hint="eastAsia" w:ascii="方正仿宋_GBK" w:hAnsi="方正仿宋_GBK" w:cs="方正仿宋_GBK"/>
          <w:color w:val="000000"/>
          <w:szCs w:val="32"/>
        </w:rPr>
      </w:pPr>
      <w:r>
        <w:rPr>
          <w:rFonts w:hint="eastAsia" w:ascii="方正仿宋_GBK" w:hAnsi="方正仿宋_GBK" w:cs="方正仿宋_GBK"/>
          <w:color w:val="000000"/>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2" name="矩形 2"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coordsize="21600,21600" o:gfxdata="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WZa7d0AAAAPAQAADwAAAAAAAAABACAA&#10;AAAiAAAAZHJzL2Rvd25yZXYueG1sUEsBAhQAFAAAAAgAh07iQJ03ZR4IAgAAZwQAAA4AAAAAAAAA&#10;AQAgAAAALAEAAGRycy9lMm9Eb2MueG1sUEsFBgAAAAAGAAYAWQEAAKYFAAAAAA==&#10;">
                <v:path/>
                <v:fill on="t" color2="#BBD5F0" opacity="0f" focussize="0,0"/>
                <v:stroke weight="1.25pt" color="#FFFFFF" opacity="0f"/>
                <v:imagedata o:title=""/>
                <o:lock v:ext="edit"/>
              </v:rect>
            </w:pict>
          </mc:Fallback>
        </mc:AlternateContent>
      </w:r>
      <w:r>
        <w:rPr>
          <w:rFonts w:hint="eastAsia" w:ascii="方正仿宋_GBK" w:hAnsi="方正仿宋_GBK" w:cs="方正仿宋_GBK"/>
          <w:color w:val="000000"/>
          <w:szCs w:val="32"/>
        </w:rPr>
        <w:t>重庆市万盛经开区农业农村局</w:t>
      </w:r>
    </w:p>
    <w:p w14:paraId="4EA40B91">
      <w:pPr>
        <w:spacing w:line="594" w:lineRule="exact"/>
        <w:ind w:firstLine="5440" w:firstLineChars="1700"/>
        <w:rPr>
          <w:rFonts w:hint="eastAsia" w:ascii="方正仿宋_GBK" w:hAnsi="方正仿宋_GBK" w:cs="方正仿宋_GBK"/>
          <w:color w:val="000000"/>
          <w:szCs w:val="32"/>
        </w:rPr>
      </w:pPr>
      <w:r>
        <w:rPr>
          <w:color w:val="000000"/>
          <w:szCs w:val="32"/>
        </w:rPr>
        <w:t>2024</w:t>
      </w:r>
      <w:r>
        <w:rPr>
          <w:rFonts w:hint="eastAsia" w:ascii="方正仿宋_GBK" w:hAnsi="方正仿宋_GBK" w:cs="方正仿宋_GBK"/>
          <w:color w:val="000000"/>
          <w:szCs w:val="32"/>
        </w:rPr>
        <w:t>年</w:t>
      </w:r>
      <w:r>
        <w:rPr>
          <w:rFonts w:hint="eastAsia"/>
          <w:color w:val="000000"/>
          <w:szCs w:val="32"/>
        </w:rPr>
        <w:t>11</w:t>
      </w:r>
      <w:r>
        <w:rPr>
          <w:rFonts w:hint="eastAsia" w:ascii="方正仿宋_GBK" w:hAnsi="方正仿宋_GBK" w:cs="方正仿宋_GBK"/>
          <w:color w:val="000000"/>
          <w:szCs w:val="32"/>
        </w:rPr>
        <w:t>月</w:t>
      </w:r>
      <w:r>
        <w:rPr>
          <w:rFonts w:hint="eastAsia"/>
          <w:color w:val="000000"/>
          <w:szCs w:val="32"/>
        </w:rPr>
        <w:t>27</w:t>
      </w:r>
      <w:r>
        <w:rPr>
          <w:rFonts w:hint="eastAsia" w:ascii="方正仿宋_GBK" w:hAnsi="方正仿宋_GBK" w:cs="方正仿宋_GBK"/>
          <w:color w:val="000000"/>
          <w:szCs w:val="32"/>
        </w:rPr>
        <w:t>日</w:t>
      </w:r>
    </w:p>
    <w:p w14:paraId="5EF0536F">
      <w:pPr>
        <w:spacing w:line="594" w:lineRule="exact"/>
        <w:rPr>
          <w:rFonts w:hint="eastAsia" w:ascii="方正仿宋_GBK"/>
          <w:color w:val="000000"/>
          <w:szCs w:val="32"/>
        </w:rPr>
      </w:pPr>
      <w:r>
        <w:rPr>
          <w:rFonts w:hint="eastAsia" w:ascii="方正仿宋_GBK"/>
          <w:color w:val="000000"/>
          <w:szCs w:val="32"/>
        </w:rPr>
        <w:t>（此件公开发布）</w:t>
      </w:r>
    </w:p>
    <w:p w14:paraId="276B3677">
      <w:pPr>
        <w:spacing w:line="500" w:lineRule="exact"/>
        <w:rPr>
          <w:rFonts w:hint="eastAsia" w:ascii="方正仿宋_GBK"/>
          <w:color w:val="000000"/>
          <w:szCs w:val="32"/>
        </w:rPr>
      </w:pPr>
    </w:p>
    <w:p w14:paraId="02335C6F">
      <w:pPr>
        <w:spacing w:line="594" w:lineRule="exact"/>
        <w:ind w:firstLine="640" w:firstLineChars="200"/>
        <w:rPr>
          <w:rFonts w:hint="eastAsia" w:ascii="方正仿宋_GBK" w:hAnsi="方正仿宋_GBK" w:cs="方正仿宋_GBK"/>
          <w:color w:val="000000"/>
          <w:kern w:val="0"/>
          <w:szCs w:val="32"/>
        </w:rPr>
      </w:pPr>
    </w:p>
    <w:p w14:paraId="0CB49F67">
      <w:pPr>
        <w:spacing w:line="594" w:lineRule="exact"/>
        <w:ind w:firstLine="640" w:firstLineChars="200"/>
        <w:rPr>
          <w:rFonts w:hint="eastAsia" w:ascii="方正仿宋_GBK" w:hAnsi="方正仿宋_GBK" w:cs="方正仿宋_GBK"/>
          <w:color w:val="000000"/>
          <w:kern w:val="0"/>
          <w:szCs w:val="32"/>
        </w:rPr>
      </w:pPr>
    </w:p>
    <w:p w14:paraId="14FF440E">
      <w:pPr>
        <w:spacing w:line="594" w:lineRule="exact"/>
        <w:ind w:firstLine="640" w:firstLineChars="200"/>
        <w:rPr>
          <w:rFonts w:hint="eastAsia" w:ascii="方正仿宋_GBK" w:hAnsi="方正仿宋_GBK" w:cs="方正仿宋_GBK"/>
          <w:color w:val="000000"/>
          <w:kern w:val="0"/>
          <w:szCs w:val="32"/>
        </w:rPr>
      </w:pPr>
    </w:p>
    <w:p w14:paraId="270FCEAD">
      <w:pPr>
        <w:spacing w:line="594" w:lineRule="exact"/>
        <w:ind w:firstLine="640" w:firstLineChars="200"/>
        <w:rPr>
          <w:rFonts w:hint="eastAsia" w:ascii="方正仿宋_GBK" w:hAnsi="方正仿宋_GBK" w:cs="方正仿宋_GBK"/>
          <w:color w:val="000000"/>
          <w:kern w:val="0"/>
          <w:szCs w:val="32"/>
        </w:rPr>
      </w:pPr>
    </w:p>
    <w:p w14:paraId="3BA987B7">
      <w:pPr>
        <w:spacing w:line="594" w:lineRule="exact"/>
        <w:ind w:firstLine="640" w:firstLineChars="200"/>
        <w:rPr>
          <w:rFonts w:hint="eastAsia" w:ascii="方正仿宋_GBK" w:hAnsi="方正仿宋_GBK" w:cs="方正仿宋_GBK"/>
          <w:color w:val="000000"/>
          <w:kern w:val="0"/>
          <w:szCs w:val="32"/>
        </w:rPr>
      </w:pPr>
    </w:p>
    <w:p w14:paraId="56B14EEC">
      <w:pPr>
        <w:spacing w:line="594" w:lineRule="exact"/>
        <w:ind w:firstLine="640" w:firstLineChars="200"/>
        <w:rPr>
          <w:rFonts w:hint="eastAsia" w:ascii="方正仿宋_GBK" w:hAnsi="方正仿宋_GBK" w:cs="方正仿宋_GBK"/>
          <w:color w:val="000000"/>
          <w:kern w:val="0"/>
          <w:szCs w:val="32"/>
        </w:rPr>
      </w:pPr>
    </w:p>
    <w:p w14:paraId="7473135D">
      <w:pPr>
        <w:spacing w:line="594" w:lineRule="exact"/>
        <w:ind w:firstLine="640" w:firstLineChars="200"/>
        <w:rPr>
          <w:rFonts w:hint="eastAsia" w:ascii="方正仿宋_GBK" w:hAnsi="方正仿宋_GBK" w:cs="方正仿宋_GBK"/>
          <w:color w:val="000000"/>
          <w:kern w:val="0"/>
          <w:szCs w:val="32"/>
        </w:rPr>
      </w:pPr>
    </w:p>
    <w:p w14:paraId="13272A1A">
      <w:pPr>
        <w:spacing w:line="594" w:lineRule="exact"/>
        <w:ind w:firstLine="640" w:firstLineChars="200"/>
        <w:rPr>
          <w:rFonts w:hint="eastAsia" w:ascii="方正仿宋_GBK" w:hAnsi="方正仿宋_GBK" w:cs="方正仿宋_GBK"/>
          <w:color w:val="000000"/>
          <w:kern w:val="0"/>
          <w:szCs w:val="32"/>
        </w:rPr>
      </w:pPr>
    </w:p>
    <w:p w14:paraId="1F3ACB85">
      <w:pPr>
        <w:spacing w:line="594" w:lineRule="exact"/>
        <w:ind w:firstLine="640" w:firstLineChars="200"/>
        <w:rPr>
          <w:rFonts w:hint="eastAsia" w:ascii="方正仿宋_GBK" w:hAnsi="方正仿宋_GBK" w:cs="方正仿宋_GBK"/>
          <w:color w:val="000000"/>
          <w:kern w:val="0"/>
          <w:szCs w:val="32"/>
        </w:rPr>
      </w:pPr>
    </w:p>
    <w:p w14:paraId="5606870E">
      <w:pPr>
        <w:spacing w:line="594" w:lineRule="exact"/>
        <w:ind w:firstLine="640" w:firstLineChars="200"/>
        <w:rPr>
          <w:rFonts w:hint="eastAsia" w:ascii="方正仿宋_GBK" w:hAnsi="方正仿宋_GBK" w:cs="方正仿宋_GBK"/>
          <w:color w:val="000000"/>
          <w:kern w:val="0"/>
          <w:szCs w:val="32"/>
        </w:rPr>
      </w:pPr>
    </w:p>
    <w:p w14:paraId="37C59717">
      <w:pPr>
        <w:spacing w:line="594" w:lineRule="exact"/>
        <w:ind w:firstLine="640" w:firstLineChars="200"/>
        <w:rPr>
          <w:rFonts w:hint="eastAsia" w:ascii="方正仿宋_GBK" w:hAnsi="方正仿宋_GBK" w:cs="方正仿宋_GBK"/>
          <w:color w:val="000000"/>
          <w:kern w:val="0"/>
          <w:szCs w:val="32"/>
        </w:rPr>
      </w:pPr>
    </w:p>
    <w:p w14:paraId="30E14F3B">
      <w:pPr>
        <w:spacing w:line="594" w:lineRule="exact"/>
        <w:ind w:firstLine="640" w:firstLineChars="200"/>
        <w:rPr>
          <w:rFonts w:hint="eastAsia" w:ascii="方正仿宋_GBK" w:hAnsi="方正仿宋_GBK" w:cs="方正仿宋_GBK"/>
          <w:color w:val="000000"/>
          <w:kern w:val="0"/>
          <w:szCs w:val="32"/>
        </w:rPr>
      </w:pPr>
    </w:p>
    <w:p w14:paraId="75A9521D">
      <w:pPr>
        <w:spacing w:line="594" w:lineRule="exact"/>
        <w:ind w:firstLine="640" w:firstLineChars="200"/>
        <w:rPr>
          <w:rFonts w:hint="eastAsia" w:ascii="方正仿宋_GBK" w:hAnsi="方正仿宋_GBK" w:cs="方正仿宋_GBK"/>
          <w:color w:val="000000"/>
          <w:kern w:val="0"/>
          <w:szCs w:val="32"/>
        </w:rPr>
      </w:pPr>
    </w:p>
    <w:p w14:paraId="3E8F5D5E">
      <w:pPr>
        <w:spacing w:line="594" w:lineRule="exact"/>
        <w:ind w:firstLine="640" w:firstLineChars="200"/>
        <w:rPr>
          <w:rFonts w:hint="eastAsia" w:ascii="方正仿宋_GBK" w:hAnsi="方正仿宋_GBK" w:cs="方正仿宋_GBK"/>
          <w:color w:val="000000"/>
          <w:kern w:val="0"/>
          <w:szCs w:val="32"/>
        </w:rPr>
      </w:pPr>
    </w:p>
    <w:p w14:paraId="330E1F5F">
      <w:pPr>
        <w:spacing w:line="594" w:lineRule="exact"/>
        <w:ind w:firstLine="640" w:firstLineChars="200"/>
        <w:rPr>
          <w:rFonts w:hint="eastAsia" w:ascii="方正仿宋_GBK" w:hAnsi="方正仿宋_GBK" w:cs="方正仿宋_GBK"/>
          <w:color w:val="000000"/>
          <w:kern w:val="0"/>
          <w:szCs w:val="32"/>
        </w:rPr>
      </w:pPr>
    </w:p>
    <w:p w14:paraId="299244B3">
      <w:pPr>
        <w:spacing w:line="594" w:lineRule="exact"/>
        <w:ind w:firstLine="640" w:firstLineChars="200"/>
        <w:rPr>
          <w:rFonts w:hint="eastAsia" w:ascii="方正仿宋_GBK" w:hAnsi="方正仿宋_GBK" w:cs="方正仿宋_GBK"/>
          <w:color w:val="000000"/>
          <w:kern w:val="0"/>
          <w:szCs w:val="32"/>
        </w:rPr>
      </w:pPr>
    </w:p>
    <w:p w14:paraId="4598F29F">
      <w:pPr>
        <w:spacing w:line="594" w:lineRule="exact"/>
        <w:ind w:firstLine="640" w:firstLineChars="200"/>
        <w:rPr>
          <w:rFonts w:hint="eastAsia" w:ascii="方正仿宋_GBK" w:hAnsi="方正仿宋_GBK" w:cs="方正仿宋_GBK"/>
          <w:color w:val="000000"/>
          <w:kern w:val="0"/>
          <w:szCs w:val="32"/>
        </w:rPr>
      </w:pPr>
    </w:p>
    <w:p w14:paraId="6EF5DE37">
      <w:pPr>
        <w:spacing w:line="594" w:lineRule="exact"/>
        <w:ind w:firstLine="640" w:firstLineChars="200"/>
        <w:rPr>
          <w:rFonts w:hint="eastAsia" w:ascii="方正仿宋_GBK" w:hAnsi="方正仿宋_GBK" w:cs="方正仿宋_GBK"/>
          <w:color w:val="000000"/>
          <w:kern w:val="0"/>
          <w:szCs w:val="32"/>
        </w:rPr>
      </w:pPr>
    </w:p>
    <w:p w14:paraId="6CB43E15">
      <w:pPr>
        <w:spacing w:line="594" w:lineRule="exact"/>
        <w:ind w:firstLine="640" w:firstLineChars="200"/>
        <w:rPr>
          <w:rFonts w:hint="eastAsia" w:ascii="方正仿宋_GBK" w:hAnsi="方正仿宋_GBK" w:cs="方正仿宋_GBK"/>
          <w:color w:val="000000"/>
          <w:kern w:val="0"/>
          <w:szCs w:val="32"/>
        </w:rPr>
      </w:pPr>
    </w:p>
    <w:p w14:paraId="436FAE6E">
      <w:pPr>
        <w:spacing w:line="594" w:lineRule="exact"/>
        <w:ind w:firstLine="640" w:firstLineChars="200"/>
        <w:rPr>
          <w:rFonts w:hint="eastAsia" w:ascii="方正仿宋_GBK" w:hAnsi="方正仿宋_GBK" w:cs="方正仿宋_GBK"/>
          <w:color w:val="000000"/>
          <w:kern w:val="0"/>
          <w:szCs w:val="32"/>
        </w:rPr>
      </w:pPr>
    </w:p>
    <w:p w14:paraId="53A92269">
      <w:pPr>
        <w:spacing w:line="594" w:lineRule="exact"/>
        <w:ind w:firstLine="640" w:firstLineChars="200"/>
        <w:rPr>
          <w:rFonts w:hint="eastAsia" w:ascii="方正仿宋_GBK" w:hAnsi="方正仿宋_GBK" w:cs="方正仿宋_GBK"/>
          <w:color w:val="000000"/>
          <w:kern w:val="0"/>
          <w:szCs w:val="32"/>
        </w:rPr>
      </w:pPr>
    </w:p>
    <w:p w14:paraId="41A2D828">
      <w:pPr>
        <w:spacing w:line="594" w:lineRule="exact"/>
        <w:ind w:firstLine="640" w:firstLineChars="200"/>
        <w:rPr>
          <w:rFonts w:hint="eastAsia" w:ascii="方正仿宋_GBK" w:hAnsi="方正仿宋_GBK" w:cs="方正仿宋_GBK"/>
          <w:color w:val="000000"/>
          <w:kern w:val="0"/>
          <w:szCs w:val="32"/>
        </w:rPr>
      </w:pPr>
    </w:p>
    <w:p w14:paraId="595967A8">
      <w:pPr>
        <w:spacing w:line="594" w:lineRule="exact"/>
        <w:ind w:firstLine="640" w:firstLineChars="200"/>
        <w:rPr>
          <w:rFonts w:hint="eastAsia" w:ascii="方正仿宋_GBK" w:hAnsi="方正仿宋_GBK" w:cs="方正仿宋_GBK"/>
          <w:color w:val="000000"/>
          <w:kern w:val="0"/>
          <w:szCs w:val="32"/>
        </w:rPr>
      </w:pPr>
    </w:p>
    <w:p w14:paraId="50815FD5">
      <w:pPr>
        <w:spacing w:line="594" w:lineRule="exact"/>
        <w:rPr>
          <w:rFonts w:hint="eastAsia" w:ascii="方正仿宋_GBK" w:hAnsi="方正仿宋_GBK" w:cs="方正仿宋_GBK"/>
          <w:color w:val="000000"/>
          <w:kern w:val="0"/>
          <w:szCs w:val="32"/>
        </w:rPr>
      </w:pPr>
    </w:p>
    <w:p w14:paraId="2BF6CCB8">
      <w:pPr>
        <w:spacing w:line="100" w:lineRule="exact"/>
        <w:rPr>
          <w:rFonts w:hint="eastAsia" w:ascii="方正仿宋_GBK"/>
          <w:color w:val="000000"/>
          <w:szCs w:val="32"/>
        </w:rPr>
      </w:pPr>
    </w:p>
    <w:p w14:paraId="307F3CD2">
      <w:pPr>
        <w:spacing w:line="100" w:lineRule="exact"/>
        <w:rPr>
          <w:rFonts w:hint="eastAsia" w:ascii="方正仿宋_GBK"/>
          <w:color w:val="000000"/>
          <w:szCs w:val="32"/>
        </w:rPr>
      </w:pPr>
    </w:p>
    <w:p w14:paraId="6D4EC614">
      <w:pPr>
        <w:spacing w:line="100" w:lineRule="exact"/>
        <w:rPr>
          <w:rFonts w:hint="eastAsia" w:ascii="方正仿宋_GBK"/>
          <w:color w:val="000000"/>
          <w:szCs w:val="32"/>
        </w:rPr>
      </w:pPr>
    </w:p>
    <w:p w14:paraId="509FBDAF">
      <w:pPr>
        <w:spacing w:line="100" w:lineRule="exact"/>
        <w:rPr>
          <w:rFonts w:hint="eastAsia" w:ascii="方正仿宋_GBK"/>
          <w:color w:val="000000"/>
          <w:szCs w:val="32"/>
        </w:rPr>
      </w:pPr>
    </w:p>
    <w:p w14:paraId="7CDF7F31">
      <w:pPr>
        <w:spacing w:line="100" w:lineRule="exact"/>
        <w:rPr>
          <w:rFonts w:hint="eastAsia" w:ascii="方正仿宋_GBK"/>
          <w:color w:val="000000"/>
          <w:szCs w:val="32"/>
        </w:rPr>
      </w:pPr>
    </w:p>
    <w:p w14:paraId="584C84D3">
      <w:pPr>
        <w:spacing w:line="100" w:lineRule="exact"/>
        <w:rPr>
          <w:rFonts w:hint="eastAsia" w:ascii="方正仿宋_GBK"/>
          <w:color w:val="000000"/>
          <w:szCs w:val="32"/>
        </w:rPr>
      </w:pPr>
    </w:p>
    <w:p w14:paraId="22D8A873">
      <w:pPr>
        <w:spacing w:line="100" w:lineRule="exact"/>
        <w:rPr>
          <w:rFonts w:hint="eastAsia" w:ascii="方正仿宋_GBK"/>
          <w:color w:val="000000"/>
          <w:szCs w:val="32"/>
        </w:rPr>
      </w:pPr>
    </w:p>
    <w:p w14:paraId="0268140A">
      <w:pPr>
        <w:spacing w:line="100" w:lineRule="exact"/>
        <w:rPr>
          <w:rFonts w:hint="eastAsia" w:ascii="方正仿宋_GBK"/>
          <w:color w:val="000000"/>
          <w:szCs w:val="32"/>
        </w:rPr>
      </w:pPr>
    </w:p>
    <w:p w14:paraId="08659B6F">
      <w:pPr>
        <w:pBdr>
          <w:top w:val="single" w:color="auto" w:sz="4" w:space="1"/>
          <w:bottom w:val="single" w:color="auto" w:sz="4" w:space="1"/>
          <w:between w:val="single" w:color="auto" w:sz="4" w:space="1"/>
        </w:pBdr>
        <w:spacing w:line="594" w:lineRule="exact"/>
        <w:ind w:firstLine="130" w:firstLineChars="50"/>
        <w:rPr>
          <w:rFonts w:ascii="方正仿宋_GBK"/>
          <w:color w:val="000000"/>
          <w:sz w:val="28"/>
          <w:szCs w:val="28"/>
        </w:rPr>
      </w:pPr>
      <w:r>
        <w:rPr>
          <w:rFonts w:hint="eastAsia" w:ascii="方正仿宋_GBK"/>
          <w:color w:val="000000"/>
          <w:spacing w:val="-10"/>
          <w:sz w:val="28"/>
          <w:szCs w:val="28"/>
        </w:rPr>
        <w:t>重庆市万盛经济技术开发区农业农村局</w:t>
      </w:r>
      <w:r>
        <w:rPr>
          <w:rFonts w:hint="eastAsia" w:ascii="方正仿宋_GBK"/>
          <w:color w:val="000000"/>
          <w:sz w:val="28"/>
          <w:szCs w:val="28"/>
        </w:rPr>
        <w:t xml:space="preserve">          2024年11月27日印发</w:t>
      </w:r>
    </w:p>
    <w:p w14:paraId="328A3748"/>
    <w:sectPr>
      <w:footerReference r:id="rId3" w:type="default"/>
      <w:footerReference r:id="rId4" w:type="even"/>
      <w:pgSz w:w="11906" w:h="16838"/>
      <w:pgMar w:top="2098" w:right="1531" w:bottom="1985" w:left="1531" w:header="851" w:footer="1418"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2145">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39D6">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2NkMDhmMTAwMDc0ZGJiNjdlNzM2ZTlmYjJjMzEifQ=="/>
  </w:docVars>
  <w:rsids>
    <w:rsidRoot w:val="148840EC"/>
    <w:rsid w:val="1488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2024-11-28T09:08:00Z</dcterms:created>
  <dc:creator>8198308482</dc:creator>
  <cp:lastModifiedBy>8198308482</cp:lastModifiedBy>
  <dcterms:modified xsi:type="dcterms:W3CDTF">2024-11-28T09:09:30Z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20737903260847A281E130B809F0B22D_11</vt:lpwstr>
  </property>
</Properties>
</file>