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1C" w:rsidRDefault="00130F1C" w:rsidP="00130F1C">
      <w:pPr>
        <w:spacing w:before="117" w:line="224" w:lineRule="auto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pacing w:val="-12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pacing w:val="-12"/>
          <w:sz w:val="32"/>
          <w:szCs w:val="32"/>
        </w:rPr>
        <w:t>1</w:t>
      </w:r>
    </w:p>
    <w:p w:rsidR="00130F1C" w:rsidRDefault="00130F1C" w:rsidP="00130F1C">
      <w:pPr>
        <w:spacing w:before="73" w:line="195" w:lineRule="auto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pacing w:val="-1"/>
          <w:sz w:val="36"/>
          <w:szCs w:val="36"/>
        </w:rPr>
        <w:t>养老服务领域诈骗风险隐患摸底排查情况统计表</w:t>
      </w:r>
    </w:p>
    <w:tbl>
      <w:tblPr>
        <w:tblStyle w:val="TableNormal"/>
        <w:tblW w:w="141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1069"/>
        <w:gridCol w:w="829"/>
        <w:gridCol w:w="1182"/>
        <w:gridCol w:w="630"/>
        <w:gridCol w:w="540"/>
        <w:gridCol w:w="585"/>
        <w:gridCol w:w="630"/>
        <w:gridCol w:w="540"/>
        <w:gridCol w:w="585"/>
        <w:gridCol w:w="735"/>
        <w:gridCol w:w="750"/>
        <w:gridCol w:w="615"/>
        <w:gridCol w:w="762"/>
        <w:gridCol w:w="910"/>
        <w:gridCol w:w="1089"/>
        <w:gridCol w:w="821"/>
        <w:gridCol w:w="630"/>
        <w:gridCol w:w="705"/>
      </w:tblGrid>
      <w:tr w:rsidR="00130F1C" w:rsidTr="003531DE">
        <w:trPr>
          <w:trHeight w:val="1111"/>
          <w:jc w:val="center"/>
        </w:trPr>
        <w:tc>
          <w:tcPr>
            <w:tcW w:w="49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9" w:line="221" w:lineRule="auto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2"/>
              </w:rPr>
              <w:t>序号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9" w:line="199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2"/>
                <w:position w:val="3"/>
              </w:rPr>
              <w:t>养老服务</w:t>
            </w:r>
          </w:p>
          <w:p w:rsidR="00130F1C" w:rsidRDefault="00130F1C" w:rsidP="003531DE">
            <w:pPr>
              <w:spacing w:line="218" w:lineRule="auto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1"/>
              </w:rPr>
              <w:t>机构名称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9" w:line="219" w:lineRule="auto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2"/>
              </w:rPr>
              <w:t>兴办主体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9" w:line="249" w:lineRule="auto"/>
              <w:ind w:right="61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是否设有分公司、</w:t>
            </w:r>
            <w:r>
              <w:rPr>
                <w:rFonts w:ascii="Times New Roman" w:eastAsia="方正仿宋_GBK" w:hAnsi="Times New Roman" w:cs="Times New Roman"/>
                <w:spacing w:val="-1"/>
              </w:rPr>
              <w:t>服务网点等</w:t>
            </w: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6" w:line="232" w:lineRule="auto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14"/>
              </w:rPr>
              <w:t>机构性质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9" w:line="219" w:lineRule="auto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2"/>
              </w:rPr>
              <w:t>机构设施性质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8" w:line="234" w:lineRule="auto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2"/>
              </w:rPr>
              <w:t>经营方式</w:t>
            </w: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8" w:line="250" w:lineRule="auto"/>
              <w:ind w:right="54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5"/>
              </w:rPr>
              <w:t>关联</w:t>
            </w:r>
            <w:r>
              <w:rPr>
                <w:rFonts w:ascii="Times New Roman" w:eastAsia="方正仿宋_GBK" w:hAnsi="Times New Roman" w:cs="Times New Roman"/>
                <w:spacing w:val="10"/>
              </w:rPr>
              <w:t>公司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9" w:line="214" w:lineRule="auto"/>
              <w:ind w:right="22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5"/>
              </w:rPr>
              <w:t>是否</w:t>
            </w:r>
            <w:r>
              <w:rPr>
                <w:rFonts w:ascii="Times New Roman" w:eastAsia="方正仿宋_GBK" w:hAnsi="Times New Roman" w:cs="Times New Roman"/>
                <w:spacing w:val="-4"/>
              </w:rPr>
              <w:t>备案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8" w:line="234" w:lineRule="auto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2"/>
              </w:rPr>
              <w:t>床位</w:t>
            </w:r>
          </w:p>
          <w:p w:rsidR="00130F1C" w:rsidRDefault="00130F1C" w:rsidP="003531DE">
            <w:pPr>
              <w:spacing w:line="219" w:lineRule="auto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2"/>
              </w:rPr>
              <w:t>数量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9" w:line="225" w:lineRule="auto"/>
              <w:ind w:right="41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4"/>
              </w:rPr>
              <w:t>收住老</w:t>
            </w:r>
            <w:r>
              <w:rPr>
                <w:rFonts w:ascii="Times New Roman" w:eastAsia="方正仿宋_GBK" w:hAnsi="Times New Roman" w:cs="Times New Roman"/>
                <w:spacing w:val="-3"/>
              </w:rPr>
              <w:t>年人数</w:t>
            </w:r>
          </w:p>
          <w:p w:rsidR="00130F1C" w:rsidRDefault="00130F1C" w:rsidP="003531DE">
            <w:pPr>
              <w:spacing w:before="43" w:line="225" w:lineRule="auto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8" w:line="260" w:lineRule="auto"/>
              <w:ind w:right="12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2"/>
              </w:rPr>
              <w:t>是否收取大额预付费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9" w:line="250" w:lineRule="auto"/>
              <w:ind w:right="74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4"/>
              </w:rPr>
              <w:t>收费</w:t>
            </w:r>
            <w:r>
              <w:rPr>
                <w:rFonts w:ascii="Times New Roman" w:eastAsia="方正仿宋_GBK" w:hAnsi="Times New Roman" w:cs="Times New Roman"/>
                <w:spacing w:val="-14"/>
                <w:w w:val="95"/>
              </w:rPr>
              <w:t>名目</w:t>
            </w:r>
          </w:p>
        </w:tc>
        <w:tc>
          <w:tcPr>
            <w:tcW w:w="76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9" w:line="238" w:lineRule="auto"/>
              <w:ind w:right="3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4"/>
              </w:rPr>
              <w:t>收费标</w:t>
            </w:r>
            <w:r>
              <w:rPr>
                <w:rFonts w:ascii="Times New Roman" w:eastAsia="方正仿宋_GBK" w:hAnsi="Times New Roman" w:cs="Times New Roman"/>
                <w:spacing w:val="-3"/>
              </w:rPr>
              <w:t>准、优惠条件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8" w:line="260" w:lineRule="auto"/>
              <w:ind w:right="58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2"/>
              </w:rPr>
              <w:t>预付</w:t>
            </w:r>
            <w:proofErr w:type="gramStart"/>
            <w:r>
              <w:rPr>
                <w:rFonts w:ascii="Times New Roman" w:eastAsia="方正仿宋_GBK" w:hAnsi="Times New Roman" w:cs="Times New Roman"/>
                <w:spacing w:val="-2"/>
              </w:rPr>
              <w:t>费涉及</w:t>
            </w:r>
            <w:proofErr w:type="gramEnd"/>
            <w:r>
              <w:rPr>
                <w:rFonts w:ascii="Times New Roman" w:eastAsia="方正仿宋_GBK" w:hAnsi="Times New Roman" w:cs="Times New Roman"/>
                <w:spacing w:val="-2"/>
              </w:rPr>
              <w:t>人数、资金总额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8" w:line="260" w:lineRule="auto"/>
              <w:ind w:right="58"/>
              <w:jc w:val="center"/>
              <w:rPr>
                <w:rFonts w:ascii="Times New Roman" w:eastAsia="方正仿宋_GBK" w:hAnsi="Times New Roman" w:cs="Times New Roman"/>
                <w:spacing w:val="-2"/>
              </w:rPr>
            </w:pPr>
            <w:r>
              <w:rPr>
                <w:rFonts w:ascii="Times New Roman" w:eastAsia="方正仿宋_GBK" w:hAnsi="Times New Roman" w:cs="Times New Roman"/>
                <w:spacing w:val="-2"/>
              </w:rPr>
              <w:t>预付费资金使用、管理情况</w:t>
            </w:r>
          </w:p>
        </w:tc>
        <w:tc>
          <w:tcPr>
            <w:tcW w:w="8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8" w:line="260" w:lineRule="auto"/>
              <w:ind w:right="58"/>
              <w:jc w:val="center"/>
              <w:rPr>
                <w:rFonts w:ascii="Times New Roman" w:eastAsia="方正仿宋_GBK" w:hAnsi="Times New Roman" w:cs="Times New Roman"/>
                <w:spacing w:val="-2"/>
              </w:rPr>
            </w:pPr>
            <w:r>
              <w:rPr>
                <w:rFonts w:ascii="Times New Roman" w:eastAsia="方正仿宋_GBK" w:hAnsi="Times New Roman" w:cs="Times New Roman"/>
                <w:spacing w:val="-2"/>
              </w:rPr>
              <w:t>诉讼及投诉举报情况</w:t>
            </w: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8" w:line="237" w:lineRule="auto"/>
              <w:ind w:right="25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2"/>
              </w:rPr>
              <w:t>信用惩戒情况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0F1C" w:rsidRDefault="00130F1C" w:rsidP="003531DE">
            <w:pPr>
              <w:spacing w:before="49" w:line="226" w:lineRule="auto"/>
              <w:ind w:right="30"/>
              <w:jc w:val="center"/>
              <w:rPr>
                <w:rFonts w:ascii="Times New Roman" w:eastAsia="方正仿宋_GBK" w:hAnsi="Times New Roman" w:cs="Times New Roman"/>
                <w:spacing w:val="-2"/>
              </w:rPr>
            </w:pPr>
            <w:r>
              <w:rPr>
                <w:rFonts w:ascii="Times New Roman" w:eastAsia="方正仿宋_GBK" w:hAnsi="Times New Roman" w:cs="Times New Roman"/>
                <w:spacing w:val="-3"/>
              </w:rPr>
              <w:t>摸</w:t>
            </w:r>
            <w:r>
              <w:rPr>
                <w:rFonts w:ascii="Times New Roman" w:eastAsia="方正仿宋_GBK" w:hAnsi="Times New Roman" w:cs="Times New Roman"/>
                <w:spacing w:val="-2"/>
              </w:rPr>
              <w:t>排</w:t>
            </w:r>
          </w:p>
          <w:p w:rsidR="00130F1C" w:rsidRDefault="00130F1C" w:rsidP="003531DE">
            <w:pPr>
              <w:spacing w:before="49" w:line="226" w:lineRule="auto"/>
              <w:ind w:right="3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pacing w:val="-2"/>
              </w:rPr>
              <w:t>单位</w:t>
            </w:r>
          </w:p>
        </w:tc>
      </w:tr>
      <w:tr w:rsidR="00130F1C" w:rsidTr="003531DE">
        <w:trPr>
          <w:trHeight w:val="454"/>
          <w:jc w:val="center"/>
        </w:trPr>
        <w:tc>
          <w:tcPr>
            <w:tcW w:w="49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</w:tr>
      <w:tr w:rsidR="00130F1C" w:rsidTr="003531DE">
        <w:trPr>
          <w:trHeight w:val="454"/>
          <w:jc w:val="center"/>
        </w:trPr>
        <w:tc>
          <w:tcPr>
            <w:tcW w:w="49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</w:tr>
      <w:tr w:rsidR="00130F1C" w:rsidTr="003531DE">
        <w:trPr>
          <w:trHeight w:val="454"/>
          <w:jc w:val="center"/>
        </w:trPr>
        <w:tc>
          <w:tcPr>
            <w:tcW w:w="49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</w:tr>
      <w:tr w:rsidR="00130F1C" w:rsidTr="003531DE">
        <w:trPr>
          <w:trHeight w:val="454"/>
          <w:jc w:val="center"/>
        </w:trPr>
        <w:tc>
          <w:tcPr>
            <w:tcW w:w="49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</w:tr>
      <w:tr w:rsidR="00130F1C" w:rsidTr="003531DE">
        <w:trPr>
          <w:trHeight w:val="454"/>
          <w:jc w:val="center"/>
        </w:trPr>
        <w:tc>
          <w:tcPr>
            <w:tcW w:w="49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</w:tr>
      <w:tr w:rsidR="00130F1C" w:rsidTr="003531DE">
        <w:trPr>
          <w:trHeight w:val="454"/>
          <w:jc w:val="center"/>
        </w:trPr>
        <w:tc>
          <w:tcPr>
            <w:tcW w:w="49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</w:tr>
      <w:tr w:rsidR="00130F1C" w:rsidTr="003531DE">
        <w:trPr>
          <w:trHeight w:val="454"/>
          <w:jc w:val="center"/>
        </w:trPr>
        <w:tc>
          <w:tcPr>
            <w:tcW w:w="49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</w:tr>
      <w:tr w:rsidR="00130F1C" w:rsidTr="003531DE">
        <w:trPr>
          <w:trHeight w:val="454"/>
          <w:jc w:val="center"/>
        </w:trPr>
        <w:tc>
          <w:tcPr>
            <w:tcW w:w="49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</w:tr>
      <w:tr w:rsidR="00130F1C" w:rsidTr="003531DE">
        <w:trPr>
          <w:trHeight w:val="454"/>
          <w:jc w:val="center"/>
        </w:trPr>
        <w:tc>
          <w:tcPr>
            <w:tcW w:w="49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</w:tcBorders>
          </w:tcPr>
          <w:p w:rsidR="00130F1C" w:rsidRDefault="00130F1C" w:rsidP="003531DE">
            <w:pPr>
              <w:rPr>
                <w:rFonts w:ascii="Times New Roman" w:hAnsi="Times New Roman" w:cs="Times New Roman"/>
              </w:rPr>
            </w:pPr>
          </w:p>
        </w:tc>
      </w:tr>
    </w:tbl>
    <w:p w:rsidR="00280C11" w:rsidRDefault="00130F1C">
      <w:pPr>
        <w:kinsoku/>
        <w:autoSpaceDE/>
        <w:autoSpaceDN/>
        <w:adjustRightInd/>
        <w:snapToGrid/>
        <w:textAlignment w:val="auto"/>
        <w:rPr>
          <w:rFonts w:ascii="Times New Roman" w:eastAsia="仿宋" w:hAnsi="Times New Roman" w:cs="Times New Roman"/>
          <w:spacing w:val="-13"/>
          <w:w w:val="98"/>
          <w:sz w:val="28"/>
          <w:szCs w:val="28"/>
        </w:rPr>
        <w:sectPr w:rsidR="00280C11" w:rsidSect="00280C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2" w:h="11900" w:orient="landscape"/>
          <w:pgMar w:top="1440" w:right="1080" w:bottom="1440" w:left="1080" w:header="0" w:footer="1610" w:gutter="0"/>
          <w:cols w:space="720"/>
          <w:docGrid w:linePitch="286"/>
        </w:sectPr>
      </w:pPr>
      <w:r>
        <w:rPr>
          <w:rFonts w:ascii="Times New Roman" w:eastAsia="仿宋" w:hAnsi="Times New Roman" w:cs="Times New Roman"/>
          <w:spacing w:val="2"/>
          <w:sz w:val="28"/>
          <w:szCs w:val="28"/>
        </w:rPr>
        <w:t>主要负责人：</w:t>
      </w:r>
      <w:r>
        <w:rPr>
          <w:rFonts w:ascii="Times New Roman" w:eastAsia="仿宋" w:hAnsi="Times New Roman" w:cs="Times New Roman"/>
          <w:spacing w:val="2"/>
          <w:sz w:val="28"/>
          <w:szCs w:val="28"/>
        </w:rPr>
        <w:t xml:space="preserve">             </w:t>
      </w:r>
      <w:r>
        <w:rPr>
          <w:rFonts w:ascii="Times New Roman" w:eastAsia="仿宋" w:hAnsi="Times New Roman" w:cs="Times New Roman"/>
          <w:spacing w:val="2"/>
          <w:sz w:val="28"/>
          <w:szCs w:val="28"/>
        </w:rPr>
        <w:t>分管负责人：</w:t>
      </w:r>
      <w:r>
        <w:rPr>
          <w:rFonts w:ascii="Times New Roman" w:eastAsia="仿宋" w:hAnsi="Times New Roman" w:cs="Times New Roman"/>
          <w:spacing w:val="2"/>
          <w:sz w:val="28"/>
          <w:szCs w:val="28"/>
        </w:rPr>
        <w:t xml:space="preserve">            </w:t>
      </w:r>
      <w:r>
        <w:rPr>
          <w:rFonts w:ascii="Times New Roman" w:eastAsia="仿宋" w:hAnsi="Times New Roman" w:cs="Times New Roman"/>
          <w:spacing w:val="2"/>
          <w:sz w:val="28"/>
          <w:szCs w:val="28"/>
        </w:rPr>
        <w:t>填报人：</w:t>
      </w:r>
      <w:r>
        <w:rPr>
          <w:rFonts w:ascii="Times New Roman" w:eastAsia="仿宋" w:hAnsi="Times New Roman" w:cs="Times New Roman" w:hint="eastAsia"/>
          <w:spacing w:val="2"/>
          <w:sz w:val="28"/>
          <w:szCs w:val="28"/>
        </w:rPr>
        <w:t xml:space="preserve">                  </w:t>
      </w:r>
      <w:r>
        <w:rPr>
          <w:rFonts w:ascii="Times New Roman" w:eastAsia="仿宋" w:hAnsi="Times New Roman" w:cs="Times New Roman"/>
          <w:spacing w:val="-13"/>
          <w:w w:val="98"/>
          <w:sz w:val="28"/>
          <w:szCs w:val="28"/>
        </w:rPr>
        <w:t>联系电话（手机）</w:t>
      </w:r>
      <w:r>
        <w:rPr>
          <w:rFonts w:ascii="Times New Roman" w:eastAsia="仿宋" w:hAnsi="Times New Roman" w:cs="Times New Roman" w:hint="eastAsia"/>
          <w:spacing w:val="-13"/>
          <w:w w:val="98"/>
          <w:sz w:val="28"/>
          <w:szCs w:val="28"/>
        </w:rPr>
        <w:t>:</w:t>
      </w:r>
    </w:p>
    <w:p w:rsidR="00280C11" w:rsidRDefault="00280C11" w:rsidP="00280C11">
      <w:pPr>
        <w:spacing w:line="600" w:lineRule="exact"/>
        <w:ind w:right="476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2"/>
          <w:sz w:val="44"/>
          <w:szCs w:val="44"/>
        </w:rPr>
        <w:lastRenderedPageBreak/>
        <w:t>养老服务领域诈骗风险隐患摸底排查情况</w:t>
      </w:r>
      <w:r>
        <w:rPr>
          <w:rFonts w:ascii="Times New Roman" w:eastAsia="方正小标宋_GBK" w:hAnsi="Times New Roman" w:cs="Times New Roman"/>
          <w:spacing w:val="-1"/>
          <w:sz w:val="44"/>
          <w:szCs w:val="44"/>
        </w:rPr>
        <w:t>统计表填报说明</w:t>
      </w:r>
    </w:p>
    <w:p w:rsidR="00280C11" w:rsidRDefault="00280C11" w:rsidP="00280C11">
      <w:pPr>
        <w:widowControl w:val="0"/>
        <w:adjustRightInd/>
        <w:snapToGrid/>
        <w:spacing w:line="594" w:lineRule="exact"/>
        <w:ind w:firstLineChars="200" w:firstLine="640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</w:p>
    <w:p w:rsidR="00280C11" w:rsidRDefault="00280C11" w:rsidP="00280C11">
      <w:pPr>
        <w:widowControl w:val="0"/>
        <w:adjustRightInd/>
        <w:snapToGrid/>
        <w:spacing w:line="594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养老服务机构：包括养老机构、社区养老服务机构；</w:t>
      </w:r>
    </w:p>
    <w:p w:rsidR="00280C11" w:rsidRDefault="00280C11" w:rsidP="00280C11">
      <w:pPr>
        <w:widowControl w:val="0"/>
        <w:adjustRightInd/>
        <w:snapToGrid/>
        <w:spacing w:line="594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兴办主体：个人（具体到姓名、身份证号，用于信息比对）、企业、社会组织（具体到名称、统一社会信用代码，用于信息比对）、民政部门；</w:t>
      </w:r>
    </w:p>
    <w:p w:rsidR="00280C11" w:rsidRDefault="00280C11" w:rsidP="00280C11">
      <w:pPr>
        <w:widowControl w:val="0"/>
        <w:overflowPunct w:val="0"/>
        <w:adjustRightInd/>
        <w:snapToGrid/>
        <w:spacing w:line="594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机构性质：事业单位法人、社会团体法人、企业法人、合伙企业、个人独资企业；</w:t>
      </w:r>
    </w:p>
    <w:p w:rsidR="00280C11" w:rsidRDefault="00280C11" w:rsidP="00280C11">
      <w:pPr>
        <w:widowControl w:val="0"/>
        <w:adjustRightInd/>
        <w:snapToGrid/>
        <w:spacing w:line="594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机构设施性质：自有产权、政府产权、其他产权人（含租赁，以及租赁年限）；</w:t>
      </w:r>
    </w:p>
    <w:p w:rsidR="00280C11" w:rsidRDefault="00280C11" w:rsidP="00280C11">
      <w:pPr>
        <w:widowControl w:val="0"/>
        <w:adjustRightInd/>
        <w:snapToGrid/>
        <w:spacing w:line="594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>
        <w:rPr>
          <w:rFonts w:ascii="Times New Roman" w:eastAsia="方正仿宋_GBK" w:hAnsi="Times New Roman" w:cs="Times New Roman"/>
          <w:sz w:val="32"/>
          <w:szCs w:val="32"/>
        </w:rPr>
        <w:t>经营方式：公办、公建民营（具体到运营主体的名称、统一社会信用代码）、民办；</w:t>
      </w:r>
    </w:p>
    <w:p w:rsidR="00280C11" w:rsidRDefault="00280C11" w:rsidP="00280C11">
      <w:pPr>
        <w:widowControl w:val="0"/>
        <w:adjustRightInd/>
        <w:snapToGrid/>
        <w:spacing w:line="594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6.</w:t>
      </w:r>
      <w:r>
        <w:rPr>
          <w:rFonts w:ascii="Times New Roman" w:eastAsia="方正仿宋_GBK" w:hAnsi="Times New Roman" w:cs="Times New Roman"/>
          <w:sz w:val="32"/>
          <w:szCs w:val="32"/>
        </w:rPr>
        <w:t>关联公司：举办者或者投资人名下成立的其他公司（用于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研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判是否存在关联交易等经营风险；养老服务机构是否与其他公司签订协议，由其他公司对外与老年人签订销售协议，由养老服务机构承接老年人入住）；</w:t>
      </w:r>
    </w:p>
    <w:p w:rsidR="00280C11" w:rsidRDefault="00280C11" w:rsidP="00280C11">
      <w:pPr>
        <w:widowControl w:val="0"/>
        <w:adjustRightInd/>
        <w:snapToGrid/>
        <w:spacing w:line="594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7.</w:t>
      </w:r>
      <w:r>
        <w:rPr>
          <w:rFonts w:ascii="Times New Roman" w:eastAsia="方正仿宋_GBK" w:hAnsi="Times New Roman" w:cs="Times New Roman"/>
          <w:sz w:val="32"/>
          <w:szCs w:val="32"/>
        </w:rPr>
        <w:t>营销方式：线上营销、线下营销（包括但不限于聘请营销团队、招聘业务员、召开推介会、发放宣传单等）；</w:t>
      </w:r>
    </w:p>
    <w:p w:rsidR="00280C11" w:rsidRDefault="00280C11" w:rsidP="00280C11">
      <w:pPr>
        <w:widowControl w:val="0"/>
        <w:adjustRightInd/>
        <w:snapToGrid/>
        <w:spacing w:line="594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8.</w:t>
      </w:r>
      <w:r>
        <w:rPr>
          <w:rFonts w:ascii="Times New Roman" w:eastAsia="方正仿宋_GBK" w:hAnsi="Times New Roman" w:cs="Times New Roman"/>
          <w:sz w:val="32"/>
          <w:szCs w:val="32"/>
        </w:rPr>
        <w:t>是否收取大额预付费：养老服务机构一次性收取老年人当月应缴费用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倍以上的为大额预付费；</w:t>
      </w:r>
    </w:p>
    <w:p w:rsidR="00280C11" w:rsidRDefault="00280C11" w:rsidP="00280C11">
      <w:pPr>
        <w:widowControl w:val="0"/>
        <w:adjustRightInd/>
        <w:snapToGrid/>
        <w:spacing w:line="594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9.</w:t>
      </w:r>
      <w:r>
        <w:rPr>
          <w:rFonts w:ascii="Times New Roman" w:eastAsia="方正仿宋_GBK" w:hAnsi="Times New Roman" w:cs="Times New Roman"/>
          <w:sz w:val="32"/>
          <w:szCs w:val="32"/>
        </w:rPr>
        <w:t>收费名目：包括但不限于床位费、护理费、押金、会员费、贵宾卡等；</w:t>
      </w:r>
    </w:p>
    <w:p w:rsidR="00280C11" w:rsidRDefault="00280C11" w:rsidP="00280C11">
      <w:pPr>
        <w:widowControl w:val="0"/>
        <w:adjustRightInd/>
        <w:snapToGrid/>
        <w:spacing w:line="594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10.</w:t>
      </w:r>
      <w:r>
        <w:rPr>
          <w:rFonts w:ascii="Times New Roman" w:eastAsia="方正仿宋_GBK" w:hAnsi="Times New Roman" w:cs="Times New Roman"/>
          <w:sz w:val="32"/>
          <w:szCs w:val="32"/>
        </w:rPr>
        <w:t>收费标准及优惠条件：载明不同档位的收费标准，优惠条件包括但不限于折扣、返还利息、增值服务、其他投资回报等；</w:t>
      </w:r>
    </w:p>
    <w:p w:rsidR="00280C11" w:rsidRDefault="00280C11" w:rsidP="00280C11">
      <w:pPr>
        <w:widowControl w:val="0"/>
        <w:adjustRightInd/>
        <w:snapToGrid/>
        <w:spacing w:line="594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11.</w:t>
      </w:r>
      <w:r>
        <w:rPr>
          <w:rFonts w:ascii="Times New Roman" w:eastAsia="方正仿宋_GBK" w:hAnsi="Times New Roman" w:cs="Times New Roman"/>
          <w:sz w:val="32"/>
          <w:szCs w:val="32"/>
        </w:rPr>
        <w:t>预付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费涉及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人数、资金总额：养老服务机构累计向多少老年人收取预付费、累计收取资金的总额；</w:t>
      </w:r>
    </w:p>
    <w:p w:rsidR="00280C11" w:rsidRDefault="00280C11" w:rsidP="00280C11">
      <w:pPr>
        <w:widowControl w:val="0"/>
        <w:adjustRightInd/>
        <w:snapToGrid/>
        <w:spacing w:line="594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12.</w:t>
      </w:r>
      <w:r>
        <w:rPr>
          <w:rFonts w:ascii="Times New Roman" w:eastAsia="方正仿宋_GBK" w:hAnsi="Times New Roman" w:cs="Times New Roman"/>
          <w:sz w:val="32"/>
          <w:szCs w:val="32"/>
        </w:rPr>
        <w:t>预付费资金使用、管理情况：资金使用情况包括但不限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于发展支持本机构、弥补本机构建设投资不足、投资其他领域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等；资金管理情况包括但不限于专款专户、第三方存管等；</w:t>
      </w:r>
    </w:p>
    <w:p w:rsidR="00280C11" w:rsidRDefault="00280C11" w:rsidP="00280C11">
      <w:pPr>
        <w:widowControl w:val="0"/>
        <w:adjustRightInd/>
        <w:snapToGrid/>
        <w:spacing w:line="594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13.</w:t>
      </w:r>
      <w:r>
        <w:rPr>
          <w:rFonts w:ascii="Times New Roman" w:eastAsia="方正仿宋_GBK" w:hAnsi="Times New Roman" w:cs="Times New Roman"/>
          <w:sz w:val="32"/>
          <w:szCs w:val="32"/>
        </w:rPr>
        <w:t>诉讼及投诉举报情况：投资人、法定代表人、主要负责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人有没有因为经济类犯罪被提起过诉讼，养老服务机构是否因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收费问题接到过投诉举报；</w:t>
      </w:r>
    </w:p>
    <w:p w:rsidR="00280C11" w:rsidRDefault="00280C11" w:rsidP="00280C11">
      <w:pPr>
        <w:widowControl w:val="0"/>
        <w:adjustRightInd/>
        <w:snapToGrid/>
        <w:spacing w:line="594" w:lineRule="exact"/>
        <w:ind w:firstLineChars="200" w:firstLine="640"/>
        <w:jc w:val="both"/>
        <w:textAlignment w:val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14.</w:t>
      </w:r>
      <w:r>
        <w:rPr>
          <w:rFonts w:ascii="Times New Roman" w:eastAsia="方正仿宋_GBK" w:hAnsi="Times New Roman" w:cs="Times New Roman"/>
          <w:sz w:val="32"/>
          <w:szCs w:val="32"/>
        </w:rPr>
        <w:t>信用惩戒情况：养老服务机构、法定代表人、主要负责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人是否被纳入过养老服务市场失信联合惩戒对象名单（企业经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营异常名录或者严重违法失信名单、社会组织活动异常名录或者严重违法失信名单）。</w:t>
      </w:r>
    </w:p>
    <w:p w:rsidR="00130F1C" w:rsidRPr="00280C11" w:rsidRDefault="00130F1C" w:rsidP="00280C11">
      <w:pPr>
        <w:kinsoku/>
        <w:autoSpaceDE/>
        <w:autoSpaceDN/>
        <w:adjustRightInd/>
        <w:snapToGrid/>
        <w:textAlignment w:val="auto"/>
        <w:rPr>
          <w:rFonts w:ascii="Times New Roman" w:eastAsia="仿宋" w:hAnsi="Times New Roman" w:cs="Times New Roman"/>
          <w:spacing w:val="-13"/>
          <w:w w:val="98"/>
          <w:sz w:val="28"/>
          <w:szCs w:val="28"/>
        </w:rPr>
        <w:sectPr w:rsidR="00130F1C" w:rsidRPr="00280C11" w:rsidSect="00280C11">
          <w:pgSz w:w="11900" w:h="16832"/>
          <w:pgMar w:top="1080" w:right="1440" w:bottom="1080" w:left="1440" w:header="0" w:footer="1610" w:gutter="0"/>
          <w:cols w:space="720"/>
          <w:docGrid w:linePitch="286"/>
        </w:sectPr>
      </w:pPr>
    </w:p>
    <w:p w:rsidR="00420E54" w:rsidRPr="00130F1C" w:rsidRDefault="00420E54" w:rsidP="00130F1C">
      <w:pPr>
        <w:rPr>
          <w:rFonts w:eastAsiaTheme="minorEastAsia"/>
        </w:rPr>
      </w:pPr>
    </w:p>
    <w:sectPr w:rsidR="00420E54" w:rsidRPr="00130F1C" w:rsidSect="00CB2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C11" w:rsidRDefault="00280C11" w:rsidP="00280C11">
      <w:r>
        <w:separator/>
      </w:r>
    </w:p>
  </w:endnote>
  <w:endnote w:type="continuationSeparator" w:id="1">
    <w:p w:rsidR="00280C11" w:rsidRDefault="00280C11" w:rsidP="0028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11" w:rsidRDefault="00280C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11" w:rsidRDefault="00280C1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11" w:rsidRDefault="00280C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C11" w:rsidRDefault="00280C11" w:rsidP="00280C11">
      <w:r>
        <w:separator/>
      </w:r>
    </w:p>
  </w:footnote>
  <w:footnote w:type="continuationSeparator" w:id="1">
    <w:p w:rsidR="00280C11" w:rsidRDefault="00280C11" w:rsidP="00280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11" w:rsidRDefault="00280C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11" w:rsidRDefault="00280C11" w:rsidP="00280C1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11" w:rsidRDefault="00280C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F1C"/>
    <w:rsid w:val="00000404"/>
    <w:rsid w:val="00000628"/>
    <w:rsid w:val="00003957"/>
    <w:rsid w:val="0000474D"/>
    <w:rsid w:val="00005526"/>
    <w:rsid w:val="000102F1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2148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23AD"/>
    <w:rsid w:val="000F3117"/>
    <w:rsid w:val="000F34F0"/>
    <w:rsid w:val="000F3514"/>
    <w:rsid w:val="000F4B76"/>
    <w:rsid w:val="00100458"/>
    <w:rsid w:val="00103230"/>
    <w:rsid w:val="001060D2"/>
    <w:rsid w:val="0011409B"/>
    <w:rsid w:val="00114851"/>
    <w:rsid w:val="00116687"/>
    <w:rsid w:val="001166C1"/>
    <w:rsid w:val="001217C9"/>
    <w:rsid w:val="00124D5F"/>
    <w:rsid w:val="00124E78"/>
    <w:rsid w:val="00127AB9"/>
    <w:rsid w:val="00130403"/>
    <w:rsid w:val="00130CA8"/>
    <w:rsid w:val="00130F1C"/>
    <w:rsid w:val="001325F7"/>
    <w:rsid w:val="00137807"/>
    <w:rsid w:val="0013782C"/>
    <w:rsid w:val="00147C2C"/>
    <w:rsid w:val="00151773"/>
    <w:rsid w:val="00153393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2B58"/>
    <w:rsid w:val="001930FD"/>
    <w:rsid w:val="001957A5"/>
    <w:rsid w:val="001A15C0"/>
    <w:rsid w:val="001A43FB"/>
    <w:rsid w:val="001A58C2"/>
    <w:rsid w:val="001A5E45"/>
    <w:rsid w:val="001A67B7"/>
    <w:rsid w:val="001A6FC8"/>
    <w:rsid w:val="001B35A0"/>
    <w:rsid w:val="001B3A20"/>
    <w:rsid w:val="001B4B9B"/>
    <w:rsid w:val="001C20C2"/>
    <w:rsid w:val="001C29BF"/>
    <w:rsid w:val="001C3484"/>
    <w:rsid w:val="001C37BB"/>
    <w:rsid w:val="001C6C2A"/>
    <w:rsid w:val="001D230B"/>
    <w:rsid w:val="001E00BE"/>
    <w:rsid w:val="001E0A17"/>
    <w:rsid w:val="001E2760"/>
    <w:rsid w:val="001E5237"/>
    <w:rsid w:val="001E55D1"/>
    <w:rsid w:val="001E621E"/>
    <w:rsid w:val="001E69A7"/>
    <w:rsid w:val="001F19EC"/>
    <w:rsid w:val="0020609F"/>
    <w:rsid w:val="00210FB8"/>
    <w:rsid w:val="0021311E"/>
    <w:rsid w:val="002159A2"/>
    <w:rsid w:val="002163A7"/>
    <w:rsid w:val="002167A9"/>
    <w:rsid w:val="0021769D"/>
    <w:rsid w:val="00222F4A"/>
    <w:rsid w:val="002314CF"/>
    <w:rsid w:val="00241257"/>
    <w:rsid w:val="0025064F"/>
    <w:rsid w:val="00250B6A"/>
    <w:rsid w:val="002518CD"/>
    <w:rsid w:val="002654F1"/>
    <w:rsid w:val="002655AB"/>
    <w:rsid w:val="00270ED6"/>
    <w:rsid w:val="0027544C"/>
    <w:rsid w:val="00277FAD"/>
    <w:rsid w:val="0028048F"/>
    <w:rsid w:val="00280986"/>
    <w:rsid w:val="00280C11"/>
    <w:rsid w:val="00281BB7"/>
    <w:rsid w:val="00281DA3"/>
    <w:rsid w:val="002840DD"/>
    <w:rsid w:val="002843BF"/>
    <w:rsid w:val="00287BB2"/>
    <w:rsid w:val="00291A19"/>
    <w:rsid w:val="00292B45"/>
    <w:rsid w:val="002A6A87"/>
    <w:rsid w:val="002A79D4"/>
    <w:rsid w:val="002B3C87"/>
    <w:rsid w:val="002C2E65"/>
    <w:rsid w:val="002C5BB8"/>
    <w:rsid w:val="002D0253"/>
    <w:rsid w:val="002D3C74"/>
    <w:rsid w:val="002E17D7"/>
    <w:rsid w:val="002E2F8A"/>
    <w:rsid w:val="002E3302"/>
    <w:rsid w:val="002E5A6A"/>
    <w:rsid w:val="002E7D40"/>
    <w:rsid w:val="002F541C"/>
    <w:rsid w:val="003045A9"/>
    <w:rsid w:val="00305324"/>
    <w:rsid w:val="00306D13"/>
    <w:rsid w:val="00307E5A"/>
    <w:rsid w:val="00313921"/>
    <w:rsid w:val="003154B1"/>
    <w:rsid w:val="00321CB1"/>
    <w:rsid w:val="0032243F"/>
    <w:rsid w:val="0032663C"/>
    <w:rsid w:val="00327B19"/>
    <w:rsid w:val="003328DC"/>
    <w:rsid w:val="0033352E"/>
    <w:rsid w:val="00340EEA"/>
    <w:rsid w:val="00342873"/>
    <w:rsid w:val="003442B1"/>
    <w:rsid w:val="00344E39"/>
    <w:rsid w:val="0034635B"/>
    <w:rsid w:val="0035103F"/>
    <w:rsid w:val="003534D5"/>
    <w:rsid w:val="00354941"/>
    <w:rsid w:val="00371ECC"/>
    <w:rsid w:val="00373085"/>
    <w:rsid w:val="00373575"/>
    <w:rsid w:val="00373C9C"/>
    <w:rsid w:val="003754CB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3F6418"/>
    <w:rsid w:val="00401175"/>
    <w:rsid w:val="004124E6"/>
    <w:rsid w:val="00415502"/>
    <w:rsid w:val="004203AF"/>
    <w:rsid w:val="004208FE"/>
    <w:rsid w:val="00420E54"/>
    <w:rsid w:val="0042224A"/>
    <w:rsid w:val="0042641F"/>
    <w:rsid w:val="00426497"/>
    <w:rsid w:val="00427D6C"/>
    <w:rsid w:val="00427F02"/>
    <w:rsid w:val="004339FE"/>
    <w:rsid w:val="00434892"/>
    <w:rsid w:val="00435171"/>
    <w:rsid w:val="00441B6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36C9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C2BAC"/>
    <w:rsid w:val="004D03F8"/>
    <w:rsid w:val="004D5909"/>
    <w:rsid w:val="004D68A7"/>
    <w:rsid w:val="004E180B"/>
    <w:rsid w:val="004E1882"/>
    <w:rsid w:val="004E302A"/>
    <w:rsid w:val="004E4B10"/>
    <w:rsid w:val="004E575B"/>
    <w:rsid w:val="004E6F05"/>
    <w:rsid w:val="004E707E"/>
    <w:rsid w:val="004E7139"/>
    <w:rsid w:val="004F058D"/>
    <w:rsid w:val="004F2938"/>
    <w:rsid w:val="004F2A01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5F38"/>
    <w:rsid w:val="00596D9A"/>
    <w:rsid w:val="00597AB8"/>
    <w:rsid w:val="005A3768"/>
    <w:rsid w:val="005A500D"/>
    <w:rsid w:val="005A519B"/>
    <w:rsid w:val="005A5DAE"/>
    <w:rsid w:val="005A68A0"/>
    <w:rsid w:val="005B2967"/>
    <w:rsid w:val="005B3FDA"/>
    <w:rsid w:val="005B719A"/>
    <w:rsid w:val="005B786F"/>
    <w:rsid w:val="005C2C77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E73AA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259FE"/>
    <w:rsid w:val="0063324E"/>
    <w:rsid w:val="00634646"/>
    <w:rsid w:val="006349C4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12B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86FFC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7FA2"/>
    <w:rsid w:val="006F143F"/>
    <w:rsid w:val="006F15DE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3DF6"/>
    <w:rsid w:val="0071687F"/>
    <w:rsid w:val="00722B2E"/>
    <w:rsid w:val="00725084"/>
    <w:rsid w:val="00733E77"/>
    <w:rsid w:val="007362D7"/>
    <w:rsid w:val="00736DE2"/>
    <w:rsid w:val="007451AD"/>
    <w:rsid w:val="00750572"/>
    <w:rsid w:val="00751377"/>
    <w:rsid w:val="007641C6"/>
    <w:rsid w:val="00765B79"/>
    <w:rsid w:val="007667A5"/>
    <w:rsid w:val="007701B2"/>
    <w:rsid w:val="007720E7"/>
    <w:rsid w:val="00772E0E"/>
    <w:rsid w:val="00774529"/>
    <w:rsid w:val="007752DB"/>
    <w:rsid w:val="00775387"/>
    <w:rsid w:val="00775F6E"/>
    <w:rsid w:val="0077757B"/>
    <w:rsid w:val="007807A6"/>
    <w:rsid w:val="00781102"/>
    <w:rsid w:val="00782245"/>
    <w:rsid w:val="00782CA5"/>
    <w:rsid w:val="00782D31"/>
    <w:rsid w:val="00786B4A"/>
    <w:rsid w:val="007924A3"/>
    <w:rsid w:val="0079483D"/>
    <w:rsid w:val="0079790F"/>
    <w:rsid w:val="00797F7B"/>
    <w:rsid w:val="007A05D1"/>
    <w:rsid w:val="007A3F19"/>
    <w:rsid w:val="007B2A0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3F97"/>
    <w:rsid w:val="007D5FDE"/>
    <w:rsid w:val="007D6E2B"/>
    <w:rsid w:val="007E0622"/>
    <w:rsid w:val="007E4336"/>
    <w:rsid w:val="007F07E5"/>
    <w:rsid w:val="007F0A9D"/>
    <w:rsid w:val="007F29AA"/>
    <w:rsid w:val="007F3AC4"/>
    <w:rsid w:val="007F3E0B"/>
    <w:rsid w:val="0080068D"/>
    <w:rsid w:val="00801154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1A05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85D76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5952"/>
    <w:rsid w:val="008B6CBD"/>
    <w:rsid w:val="008C5BEA"/>
    <w:rsid w:val="008D2FA1"/>
    <w:rsid w:val="008D3739"/>
    <w:rsid w:val="008E03FA"/>
    <w:rsid w:val="008E0B96"/>
    <w:rsid w:val="008E1A65"/>
    <w:rsid w:val="008E7E8C"/>
    <w:rsid w:val="008F077D"/>
    <w:rsid w:val="008F4552"/>
    <w:rsid w:val="008F5544"/>
    <w:rsid w:val="008F707A"/>
    <w:rsid w:val="00901BEE"/>
    <w:rsid w:val="00902C55"/>
    <w:rsid w:val="00904B82"/>
    <w:rsid w:val="00907BDD"/>
    <w:rsid w:val="00910FA9"/>
    <w:rsid w:val="00913F17"/>
    <w:rsid w:val="009143C9"/>
    <w:rsid w:val="00914F68"/>
    <w:rsid w:val="0092107C"/>
    <w:rsid w:val="00922BD0"/>
    <w:rsid w:val="00924809"/>
    <w:rsid w:val="00925E97"/>
    <w:rsid w:val="00926DBC"/>
    <w:rsid w:val="00932006"/>
    <w:rsid w:val="0093204E"/>
    <w:rsid w:val="00937A1A"/>
    <w:rsid w:val="0094195A"/>
    <w:rsid w:val="009419F6"/>
    <w:rsid w:val="00945B60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3AFC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B6416"/>
    <w:rsid w:val="009B6BF3"/>
    <w:rsid w:val="009C1D85"/>
    <w:rsid w:val="009C23C2"/>
    <w:rsid w:val="009C4343"/>
    <w:rsid w:val="009C6EFF"/>
    <w:rsid w:val="009D4326"/>
    <w:rsid w:val="009D6DC1"/>
    <w:rsid w:val="009D76A7"/>
    <w:rsid w:val="009E10FE"/>
    <w:rsid w:val="009E30BE"/>
    <w:rsid w:val="009F0143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0A7D"/>
    <w:rsid w:val="00A240A0"/>
    <w:rsid w:val="00A27EB0"/>
    <w:rsid w:val="00A316E9"/>
    <w:rsid w:val="00A31DEB"/>
    <w:rsid w:val="00A3583E"/>
    <w:rsid w:val="00A360E4"/>
    <w:rsid w:val="00A41D4C"/>
    <w:rsid w:val="00A444B4"/>
    <w:rsid w:val="00A46B3E"/>
    <w:rsid w:val="00A46C51"/>
    <w:rsid w:val="00A46D07"/>
    <w:rsid w:val="00A50155"/>
    <w:rsid w:val="00A50719"/>
    <w:rsid w:val="00A521C0"/>
    <w:rsid w:val="00A56B53"/>
    <w:rsid w:val="00A57CC9"/>
    <w:rsid w:val="00A604A0"/>
    <w:rsid w:val="00A61C42"/>
    <w:rsid w:val="00A65DF7"/>
    <w:rsid w:val="00A726F6"/>
    <w:rsid w:val="00A72736"/>
    <w:rsid w:val="00A7366A"/>
    <w:rsid w:val="00A81FCC"/>
    <w:rsid w:val="00A860E3"/>
    <w:rsid w:val="00A9095E"/>
    <w:rsid w:val="00A9573B"/>
    <w:rsid w:val="00AA1381"/>
    <w:rsid w:val="00AA74A3"/>
    <w:rsid w:val="00AB0341"/>
    <w:rsid w:val="00AB1AFD"/>
    <w:rsid w:val="00AB2914"/>
    <w:rsid w:val="00AB2C54"/>
    <w:rsid w:val="00AB4115"/>
    <w:rsid w:val="00AB674D"/>
    <w:rsid w:val="00AC1CEE"/>
    <w:rsid w:val="00AC70B1"/>
    <w:rsid w:val="00AC75BD"/>
    <w:rsid w:val="00AD4F43"/>
    <w:rsid w:val="00AD5C50"/>
    <w:rsid w:val="00AD6E20"/>
    <w:rsid w:val="00AD7761"/>
    <w:rsid w:val="00AE401F"/>
    <w:rsid w:val="00AE4494"/>
    <w:rsid w:val="00AE500F"/>
    <w:rsid w:val="00AF3182"/>
    <w:rsid w:val="00AF6FB5"/>
    <w:rsid w:val="00B02590"/>
    <w:rsid w:val="00B037AB"/>
    <w:rsid w:val="00B03F39"/>
    <w:rsid w:val="00B05305"/>
    <w:rsid w:val="00B06D78"/>
    <w:rsid w:val="00B1217A"/>
    <w:rsid w:val="00B22265"/>
    <w:rsid w:val="00B35C5F"/>
    <w:rsid w:val="00B36242"/>
    <w:rsid w:val="00B370AC"/>
    <w:rsid w:val="00B37B95"/>
    <w:rsid w:val="00B43801"/>
    <w:rsid w:val="00B46156"/>
    <w:rsid w:val="00B51EB3"/>
    <w:rsid w:val="00B53B36"/>
    <w:rsid w:val="00B55E4F"/>
    <w:rsid w:val="00B63F58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18D7"/>
    <w:rsid w:val="00B95658"/>
    <w:rsid w:val="00B9686A"/>
    <w:rsid w:val="00B96BCC"/>
    <w:rsid w:val="00B97498"/>
    <w:rsid w:val="00BA6EE3"/>
    <w:rsid w:val="00BB0F62"/>
    <w:rsid w:val="00BB22CE"/>
    <w:rsid w:val="00BB25FC"/>
    <w:rsid w:val="00BB66C4"/>
    <w:rsid w:val="00BC3CC6"/>
    <w:rsid w:val="00BC468F"/>
    <w:rsid w:val="00BE3992"/>
    <w:rsid w:val="00BF1CAD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1E8B"/>
    <w:rsid w:val="00C14917"/>
    <w:rsid w:val="00C17D06"/>
    <w:rsid w:val="00C2445F"/>
    <w:rsid w:val="00C249BF"/>
    <w:rsid w:val="00C3182A"/>
    <w:rsid w:val="00C36CC5"/>
    <w:rsid w:val="00C3702E"/>
    <w:rsid w:val="00C37548"/>
    <w:rsid w:val="00C37D72"/>
    <w:rsid w:val="00C4371E"/>
    <w:rsid w:val="00C4434C"/>
    <w:rsid w:val="00C51C33"/>
    <w:rsid w:val="00C51E9F"/>
    <w:rsid w:val="00C526BE"/>
    <w:rsid w:val="00C531E2"/>
    <w:rsid w:val="00C537D1"/>
    <w:rsid w:val="00C56B81"/>
    <w:rsid w:val="00C56BCD"/>
    <w:rsid w:val="00C57B17"/>
    <w:rsid w:val="00C65519"/>
    <w:rsid w:val="00C6574F"/>
    <w:rsid w:val="00C72E2D"/>
    <w:rsid w:val="00C74264"/>
    <w:rsid w:val="00C772AB"/>
    <w:rsid w:val="00C83A0D"/>
    <w:rsid w:val="00C83B71"/>
    <w:rsid w:val="00C842A9"/>
    <w:rsid w:val="00C92BDF"/>
    <w:rsid w:val="00CA06A0"/>
    <w:rsid w:val="00CA3AAD"/>
    <w:rsid w:val="00CA3F43"/>
    <w:rsid w:val="00CA420B"/>
    <w:rsid w:val="00CA67F3"/>
    <w:rsid w:val="00CA74E7"/>
    <w:rsid w:val="00CA757A"/>
    <w:rsid w:val="00CB2649"/>
    <w:rsid w:val="00CB48B3"/>
    <w:rsid w:val="00CB4B0E"/>
    <w:rsid w:val="00CB735C"/>
    <w:rsid w:val="00CC0B36"/>
    <w:rsid w:val="00CC5151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4A61"/>
    <w:rsid w:val="00D05B52"/>
    <w:rsid w:val="00D06A05"/>
    <w:rsid w:val="00D10193"/>
    <w:rsid w:val="00D11292"/>
    <w:rsid w:val="00D13460"/>
    <w:rsid w:val="00D158F5"/>
    <w:rsid w:val="00D17874"/>
    <w:rsid w:val="00D179A5"/>
    <w:rsid w:val="00D2291C"/>
    <w:rsid w:val="00D23E61"/>
    <w:rsid w:val="00D24CD8"/>
    <w:rsid w:val="00D261A5"/>
    <w:rsid w:val="00D3096E"/>
    <w:rsid w:val="00D316AD"/>
    <w:rsid w:val="00D317CE"/>
    <w:rsid w:val="00D3460A"/>
    <w:rsid w:val="00D36DFB"/>
    <w:rsid w:val="00D412E2"/>
    <w:rsid w:val="00D458FC"/>
    <w:rsid w:val="00D501DE"/>
    <w:rsid w:val="00D50824"/>
    <w:rsid w:val="00D55879"/>
    <w:rsid w:val="00D57F8A"/>
    <w:rsid w:val="00D600E5"/>
    <w:rsid w:val="00D61BC0"/>
    <w:rsid w:val="00D629D0"/>
    <w:rsid w:val="00D65E71"/>
    <w:rsid w:val="00D70DFB"/>
    <w:rsid w:val="00D70E0B"/>
    <w:rsid w:val="00D74317"/>
    <w:rsid w:val="00D81EA3"/>
    <w:rsid w:val="00D8261C"/>
    <w:rsid w:val="00D83783"/>
    <w:rsid w:val="00D86959"/>
    <w:rsid w:val="00D87FBD"/>
    <w:rsid w:val="00D933F9"/>
    <w:rsid w:val="00D93734"/>
    <w:rsid w:val="00D941BD"/>
    <w:rsid w:val="00D95251"/>
    <w:rsid w:val="00D96029"/>
    <w:rsid w:val="00D96380"/>
    <w:rsid w:val="00DA0C65"/>
    <w:rsid w:val="00DA0FDA"/>
    <w:rsid w:val="00DA2A6B"/>
    <w:rsid w:val="00DA5284"/>
    <w:rsid w:val="00DB030D"/>
    <w:rsid w:val="00DB37F5"/>
    <w:rsid w:val="00DB3EE0"/>
    <w:rsid w:val="00DB5E41"/>
    <w:rsid w:val="00DB6659"/>
    <w:rsid w:val="00DC4167"/>
    <w:rsid w:val="00DD0223"/>
    <w:rsid w:val="00DD1993"/>
    <w:rsid w:val="00DD5786"/>
    <w:rsid w:val="00DD7C51"/>
    <w:rsid w:val="00DE0B4F"/>
    <w:rsid w:val="00DE3901"/>
    <w:rsid w:val="00DE3AB6"/>
    <w:rsid w:val="00DF1D70"/>
    <w:rsid w:val="00DF32CF"/>
    <w:rsid w:val="00DF3734"/>
    <w:rsid w:val="00E01B35"/>
    <w:rsid w:val="00E049E7"/>
    <w:rsid w:val="00E06906"/>
    <w:rsid w:val="00E16F50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44588"/>
    <w:rsid w:val="00E447A4"/>
    <w:rsid w:val="00E515A0"/>
    <w:rsid w:val="00E5173B"/>
    <w:rsid w:val="00E5262F"/>
    <w:rsid w:val="00E53ED0"/>
    <w:rsid w:val="00E56BC5"/>
    <w:rsid w:val="00E5701F"/>
    <w:rsid w:val="00E614EB"/>
    <w:rsid w:val="00E61C8D"/>
    <w:rsid w:val="00E6257B"/>
    <w:rsid w:val="00E65448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B7675"/>
    <w:rsid w:val="00EC0596"/>
    <w:rsid w:val="00EC5822"/>
    <w:rsid w:val="00EC6392"/>
    <w:rsid w:val="00ED0889"/>
    <w:rsid w:val="00ED0A58"/>
    <w:rsid w:val="00ED1051"/>
    <w:rsid w:val="00EE3A14"/>
    <w:rsid w:val="00EE52C3"/>
    <w:rsid w:val="00EE7166"/>
    <w:rsid w:val="00EF2B25"/>
    <w:rsid w:val="00EF2E8B"/>
    <w:rsid w:val="00EF7A1F"/>
    <w:rsid w:val="00F0176A"/>
    <w:rsid w:val="00F02606"/>
    <w:rsid w:val="00F02C45"/>
    <w:rsid w:val="00F030D2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33BA"/>
    <w:rsid w:val="00F340B0"/>
    <w:rsid w:val="00F4162E"/>
    <w:rsid w:val="00F466EB"/>
    <w:rsid w:val="00F46F8C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B7299"/>
    <w:rsid w:val="00FC4585"/>
    <w:rsid w:val="00FC4B9B"/>
    <w:rsid w:val="00FC6082"/>
    <w:rsid w:val="00FC619E"/>
    <w:rsid w:val="00FD22D7"/>
    <w:rsid w:val="00FD48B0"/>
    <w:rsid w:val="00FD49EF"/>
    <w:rsid w:val="00FD7DC6"/>
    <w:rsid w:val="00FE0993"/>
    <w:rsid w:val="00FE3E7A"/>
    <w:rsid w:val="00FE464C"/>
    <w:rsid w:val="00FE567B"/>
    <w:rsid w:val="00FF119F"/>
    <w:rsid w:val="00FF29E5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1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130F1C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280C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C11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C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C11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3</cp:revision>
  <dcterms:created xsi:type="dcterms:W3CDTF">2022-02-23T02:31:00Z</dcterms:created>
  <dcterms:modified xsi:type="dcterms:W3CDTF">2022-02-23T02:39:00Z</dcterms:modified>
</cp:coreProperties>
</file>