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94" w:lineRule="exact"/>
        <w:rPr>
          <w:rFonts w:ascii="Times New Roman" w:hAnsi="Times New Roman" w:eastAsia="方正黑体_GBK"/>
          <w:sz w:val="32"/>
          <w:szCs w:val="32"/>
        </w:rPr>
      </w:pPr>
      <w:r>
        <w:rPr>
          <w:rFonts w:hint="eastAsia" w:ascii="方正黑体_GBK" w:hAnsi="方正黑体_GBK" w:eastAsia="方正黑体_GBK" w:cs="方正黑体_GBK"/>
          <w:sz w:val="32"/>
          <w:szCs w:val="32"/>
        </w:rPr>
        <w:t>附件</w:t>
      </w:r>
      <w:r>
        <w:rPr>
          <w:rFonts w:ascii="Times New Roman" w:hAnsi="Times New Roman" w:eastAsia="方正黑体_GBK"/>
          <w:sz w:val="32"/>
          <w:szCs w:val="32"/>
        </w:rPr>
        <w:t>4</w:t>
      </w:r>
    </w:p>
    <w:p/>
    <w:p>
      <w:pPr>
        <w:widowControl/>
        <w:shd w:val="clear" w:color="auto" w:fill="FFFFFF"/>
        <w:snapToGrid w:val="0"/>
        <w:spacing w:line="594" w:lineRule="exact"/>
        <w:jc w:val="center"/>
        <w:outlineLvl w:val="0"/>
        <w:rPr>
          <w:rFonts w:ascii="Times New Roman" w:hAnsi="Times New Roman" w:eastAsia="方正小标宋_GBK" w:cs="方正小标宋_GBK"/>
          <w:kern w:val="36"/>
          <w:sz w:val="44"/>
          <w:szCs w:val="44"/>
        </w:rPr>
      </w:pPr>
      <w:r>
        <w:rPr>
          <w:rFonts w:hint="eastAsia" w:ascii="Times New Roman" w:hAnsi="Times New Roman" w:eastAsia="方正小标宋_GBK" w:cs="方正小标宋_GBK"/>
          <w:kern w:val="36"/>
          <w:sz w:val="44"/>
          <w:szCs w:val="44"/>
        </w:rPr>
        <w:t>万盛经开区建设项目地震安全性评价</w:t>
      </w:r>
    </w:p>
    <w:p>
      <w:pPr>
        <w:widowControl/>
        <w:shd w:val="clear" w:color="auto" w:fill="FFFFFF"/>
        <w:snapToGrid w:val="0"/>
        <w:spacing w:line="594" w:lineRule="exact"/>
        <w:jc w:val="center"/>
        <w:outlineLvl w:val="0"/>
        <w:rPr>
          <w:rFonts w:ascii="Times New Roman" w:hAnsi="Times New Roman" w:eastAsia="方正小标宋_GBK" w:cs="方正小标宋_GBK"/>
          <w:kern w:val="36"/>
          <w:sz w:val="44"/>
          <w:szCs w:val="44"/>
        </w:rPr>
      </w:pPr>
      <w:r>
        <w:rPr>
          <w:rFonts w:hint="eastAsia" w:ascii="Times New Roman" w:hAnsi="Times New Roman" w:eastAsia="方正小标宋_GBK" w:cs="方正小标宋_GBK"/>
          <w:kern w:val="36"/>
          <w:sz w:val="44"/>
          <w:szCs w:val="44"/>
        </w:rPr>
        <w:t>告知承诺书</w:t>
      </w:r>
    </w:p>
    <w:p>
      <w:pPr>
        <w:widowControl/>
        <w:shd w:val="clear" w:color="auto" w:fill="FFFFFF"/>
        <w:snapToGrid w:val="0"/>
        <w:spacing w:line="594" w:lineRule="exact"/>
        <w:jc w:val="center"/>
        <w:outlineLvl w:val="0"/>
        <w:rPr>
          <w:rFonts w:ascii="Times New Roman" w:hAnsi="Times New Roman" w:cs="方正仿宋_GBK"/>
          <w:kern w:val="36"/>
          <w:sz w:val="36"/>
          <w:szCs w:val="36"/>
        </w:rPr>
      </w:pPr>
      <w:r>
        <w:rPr>
          <w:rFonts w:hint="eastAsia" w:ascii="Times New Roman" w:hAnsi="Times New Roman" w:cs="方正仿宋_GBK"/>
          <w:kern w:val="36"/>
          <w:sz w:val="36"/>
          <w:szCs w:val="36"/>
        </w:rPr>
        <w:t>（万盛工业园区范围之外）</w:t>
      </w:r>
    </w:p>
    <w:p>
      <w:pPr>
        <w:widowControl/>
        <w:shd w:val="clear" w:color="auto" w:fill="FFFFFF"/>
        <w:snapToGrid w:val="0"/>
        <w:spacing w:line="594" w:lineRule="exact"/>
        <w:ind w:firstLine="560" w:firstLineChars="200"/>
        <w:jc w:val="right"/>
        <w:rPr>
          <w:rFonts w:ascii="Times New Roman" w:hAnsi="Times New Roman" w:eastAsia="微软雅黑" w:cs="宋体"/>
          <w:kern w:val="0"/>
          <w:sz w:val="28"/>
        </w:rPr>
      </w:pPr>
      <w:r>
        <w:rPr>
          <w:rFonts w:hint="eastAsia" w:ascii="Times New Roman" w:hAnsi="Times New Roman" w:eastAsia="微软雅黑" w:cs="宋体"/>
          <w:kern w:val="0"/>
          <w:sz w:val="28"/>
        </w:rPr>
        <w:t xml:space="preserve">     </w:t>
      </w:r>
      <w:r>
        <w:rPr>
          <w:rFonts w:hint="eastAsia" w:ascii="Times New Roman" w:hAnsi="Times New Roman" w:cs="方正仿宋_GBK"/>
          <w:kern w:val="0"/>
          <w:sz w:val="28"/>
        </w:rPr>
        <w:t xml:space="preserve"> 年第    号</w:t>
      </w:r>
    </w:p>
    <w:p>
      <w:pPr>
        <w:widowControl/>
        <w:snapToGrid w:val="0"/>
        <w:spacing w:line="594" w:lineRule="exact"/>
        <w:ind w:firstLine="640" w:firstLineChars="200"/>
        <w:jc w:val="left"/>
        <w:rPr>
          <w:rFonts w:ascii="Times New Roman" w:hAnsi="Times New Roman" w:eastAsia="方正黑体_GBK"/>
          <w:kern w:val="0"/>
          <w:sz w:val="32"/>
          <w:szCs w:val="48"/>
        </w:rPr>
      </w:pPr>
      <w:r>
        <w:rPr>
          <w:rFonts w:hint="eastAsia" w:ascii="Times New Roman" w:hAnsi="Times New Roman" w:eastAsia="方正黑体_GBK"/>
          <w:kern w:val="0"/>
          <w:sz w:val="32"/>
          <w:szCs w:val="48"/>
        </w:rPr>
        <w:t>一、基本信息</w:t>
      </w:r>
    </w:p>
    <w:p>
      <w:pPr>
        <w:widowControl/>
        <w:snapToGrid w:val="0"/>
        <w:spacing w:line="594" w:lineRule="exact"/>
        <w:ind w:left="2880" w:hanging="2880" w:hangingChars="900"/>
        <w:jc w:val="left"/>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告知承诺事项名称：万盛经开区建设项目地震安全性评价</w:t>
      </w:r>
    </w:p>
    <w:p>
      <w:pPr>
        <w:widowControl/>
        <w:snapToGrid w:val="0"/>
        <w:spacing w:line="594" w:lineRule="exact"/>
        <w:ind w:firstLine="643" w:firstLineChars="200"/>
        <w:jc w:val="left"/>
        <w:rPr>
          <w:rFonts w:ascii="Times New Roman" w:hAnsi="Times New Roman" w:eastAsia="方正仿宋_GBK" w:cs="方正仿宋_GBK"/>
          <w:b/>
          <w:kern w:val="0"/>
          <w:sz w:val="32"/>
          <w:szCs w:val="32"/>
        </w:rPr>
      </w:pPr>
      <w:r>
        <w:rPr>
          <w:rFonts w:hint="eastAsia" w:ascii="Times New Roman" w:hAnsi="Times New Roman" w:eastAsia="方正仿宋_GBK" w:cs="方正仿宋_GBK"/>
          <w:b/>
          <w:kern w:val="0"/>
          <w:sz w:val="32"/>
          <w:szCs w:val="32"/>
        </w:rPr>
        <w:t>告知机关：</w:t>
      </w:r>
    </w:p>
    <w:p>
      <w:pPr>
        <w:widowControl/>
        <w:snapToGrid w:val="0"/>
        <w:spacing w:line="594" w:lineRule="exact"/>
        <w:ind w:firstLine="640" w:firstLineChars="200"/>
        <w:jc w:val="left"/>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地址：</w:t>
      </w:r>
    </w:p>
    <w:p>
      <w:pPr>
        <w:widowControl/>
        <w:snapToGrid w:val="0"/>
        <w:spacing w:line="594" w:lineRule="exact"/>
        <w:ind w:firstLine="640" w:firstLineChars="200"/>
        <w:jc w:val="left"/>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联系人姓名：               联系电话：</w:t>
      </w:r>
    </w:p>
    <w:p>
      <w:pPr>
        <w:widowControl/>
        <w:snapToGrid w:val="0"/>
        <w:spacing w:line="594" w:lineRule="exact"/>
        <w:ind w:firstLine="643" w:firstLineChars="200"/>
        <w:jc w:val="left"/>
        <w:rPr>
          <w:rFonts w:ascii="Times New Roman" w:hAnsi="Times New Roman" w:eastAsia="方正仿宋_GBK" w:cs="方正仿宋_GBK"/>
          <w:b/>
          <w:kern w:val="0"/>
          <w:sz w:val="32"/>
          <w:szCs w:val="32"/>
        </w:rPr>
      </w:pPr>
      <w:r>
        <w:rPr>
          <w:rFonts w:hint="eastAsia" w:ascii="Times New Roman" w:hAnsi="Times New Roman" w:eastAsia="方正仿宋_GBK" w:cs="方正仿宋_GBK"/>
          <w:b/>
          <w:kern w:val="0"/>
          <w:sz w:val="32"/>
          <w:szCs w:val="32"/>
        </w:rPr>
        <w:t>承诺人（单位名称或自然人姓名）：</w:t>
      </w:r>
    </w:p>
    <w:p>
      <w:pPr>
        <w:widowControl/>
        <w:snapToGrid w:val="0"/>
        <w:spacing w:line="594" w:lineRule="exact"/>
        <w:ind w:firstLine="640" w:firstLineChars="200"/>
        <w:jc w:val="left"/>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社会信用代码（或自然人身份证号码）：</w:t>
      </w:r>
    </w:p>
    <w:p>
      <w:pPr>
        <w:widowControl/>
        <w:snapToGrid w:val="0"/>
        <w:spacing w:line="594" w:lineRule="exact"/>
        <w:ind w:firstLine="640" w:firstLineChars="200"/>
        <w:jc w:val="left"/>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法定代表人：             联系电话：</w:t>
      </w:r>
    </w:p>
    <w:p>
      <w:pPr>
        <w:widowControl/>
        <w:snapToGrid w:val="0"/>
        <w:spacing w:line="594" w:lineRule="exact"/>
        <w:ind w:firstLine="640" w:firstLineChars="200"/>
        <w:jc w:val="left"/>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地址：</w:t>
      </w:r>
    </w:p>
    <w:p>
      <w:pPr>
        <w:widowControl/>
        <w:snapToGrid w:val="0"/>
        <w:spacing w:line="594" w:lineRule="exact"/>
        <w:ind w:firstLine="640" w:firstLineChars="200"/>
        <w:jc w:val="left"/>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委托代理人：          身份证号码：</w:t>
      </w:r>
    </w:p>
    <w:p>
      <w:pPr>
        <w:widowControl/>
        <w:snapToGrid w:val="0"/>
        <w:spacing w:line="594" w:lineRule="exact"/>
        <w:ind w:firstLine="640" w:firstLineChars="200"/>
        <w:jc w:val="left"/>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联系电话：</w:t>
      </w:r>
    </w:p>
    <w:p>
      <w:pPr>
        <w:snapToGrid w:val="0"/>
        <w:spacing w:line="594" w:lineRule="exact"/>
        <w:ind w:firstLine="640" w:firstLineChars="200"/>
        <w:jc w:val="left"/>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待建工程项目名称：</w:t>
      </w:r>
    </w:p>
    <w:p>
      <w:pPr>
        <w:snapToGrid w:val="0"/>
        <w:spacing w:line="594" w:lineRule="exact"/>
        <w:ind w:firstLine="640" w:firstLineChars="200"/>
        <w:jc w:val="left"/>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项目地址：</w:t>
      </w:r>
    </w:p>
    <w:p>
      <w:pPr>
        <w:snapToGrid w:val="0"/>
        <w:spacing w:line="594" w:lineRule="exact"/>
        <w:ind w:firstLine="640" w:firstLineChars="200"/>
        <w:jc w:val="left"/>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二、告知内容</w:t>
      </w:r>
    </w:p>
    <w:p>
      <w:pPr>
        <w:pStyle w:val="3"/>
        <w:widowControl w:val="0"/>
        <w:snapToGrid w:val="0"/>
        <w:spacing w:before="0" w:beforeAutospacing="0" w:after="0" w:afterAutospacing="0" w:line="594" w:lineRule="exact"/>
        <w:ind w:firstLine="640" w:firstLineChars="200"/>
        <w:rPr>
          <w:rFonts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根据《中华人民共和国抗震减灾法》《重庆市地震安全性评价管理规定》，现就承诺人待建的</w:t>
      </w:r>
      <w:r>
        <w:rPr>
          <w:rFonts w:hint="eastAsia" w:ascii="Times New Roman" w:hAnsi="Times New Roman" w:eastAsia="方正仿宋_GBK" w:cs="方正仿宋_GBK"/>
          <w:color w:val="auto"/>
          <w:sz w:val="32"/>
          <w:szCs w:val="32"/>
          <w:u w:val="single"/>
        </w:rPr>
        <w:t xml:space="preserve">                           </w:t>
      </w:r>
      <w:r>
        <w:rPr>
          <w:rFonts w:hint="eastAsia" w:ascii="Times New Roman" w:hAnsi="Times New Roman" w:eastAsia="方正仿宋_GBK" w:cs="方正仿宋_GBK"/>
          <w:color w:val="auto"/>
          <w:sz w:val="32"/>
          <w:szCs w:val="32"/>
        </w:rPr>
        <w:t>工程告知如下（由告知机关在相应选项前打√并填写相关内容）：</w:t>
      </w:r>
    </w:p>
    <w:p>
      <w:pPr>
        <w:snapToGrid w:val="0"/>
        <w:spacing w:line="594" w:lineRule="exact"/>
        <w:ind w:firstLine="640" w:firstLineChars="200"/>
        <w:jc w:val="left"/>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□1.上述待建工程属于重大建设工程和可能发生严重次生灾害的建设工程，应当开展地震安全性评价，并按照经审查通过的地震安全性评价报告所确定的抗震设防要求进行设计、施工。</w:t>
      </w:r>
    </w:p>
    <w:p>
      <w:pPr>
        <w:snapToGrid w:val="0"/>
        <w:spacing w:line="594" w:lineRule="exact"/>
        <w:ind w:firstLine="640" w:firstLineChars="200"/>
        <w:jc w:val="left"/>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□2.上述待建工程属于一般建设工程，应当按照《中国地震动参数区划图》（GB18306-2015）要求，设计地震动峰值加速度采用0.05g及以上（抗震设防烈度采用6度及以上）。</w:t>
      </w:r>
    </w:p>
    <w:p>
      <w:pPr>
        <w:spacing w:line="594" w:lineRule="exact"/>
        <w:ind w:firstLine="640" w:firstLineChars="200"/>
        <w:jc w:val="left"/>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□3.上述待建工程属于学校（幼儿园、小学、中学的教学用房以及学生宿舍和食堂），设计地震动峰值加速度采用0.10g及以上（抗震设防烈度采用7度及以上）。</w:t>
      </w:r>
    </w:p>
    <w:p>
      <w:pPr>
        <w:spacing w:line="594" w:lineRule="exact"/>
        <w:ind w:firstLine="640" w:firstLineChars="200"/>
        <w:jc w:val="left"/>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4.上述待建工程属于医院（门诊、医技、住院用房）设计地震动峰值加速度采用0.10g及以上（抗震设防烈度采用7度及以上），三级医院中承担特别重要医疗任务的门诊、医技、住院用房应当开展地震安全性评价。</w:t>
      </w:r>
    </w:p>
    <w:p>
      <w:pPr>
        <w:snapToGrid w:val="0"/>
        <w:spacing w:line="594" w:lineRule="exact"/>
        <w:ind w:firstLine="640" w:firstLineChars="200"/>
        <w:jc w:val="left"/>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三、承诺人的承诺</w:t>
      </w:r>
    </w:p>
    <w:p>
      <w:pPr>
        <w:snapToGrid w:val="0"/>
        <w:spacing w:line="594" w:lineRule="exact"/>
        <w:ind w:firstLine="640" w:firstLineChars="200"/>
        <w:jc w:val="left"/>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承诺人现作出如下承诺：</w:t>
      </w:r>
    </w:p>
    <w:p>
      <w:pPr>
        <w:snapToGrid w:val="0"/>
        <w:spacing w:line="594" w:lineRule="exact"/>
        <w:ind w:firstLine="640" w:firstLineChars="200"/>
        <w:jc w:val="left"/>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（一）已经知晓告知的全部内容；</w:t>
      </w:r>
    </w:p>
    <w:p>
      <w:pPr>
        <w:snapToGrid w:val="0"/>
        <w:spacing w:line="594" w:lineRule="exact"/>
        <w:ind w:firstLine="640" w:firstLineChars="200"/>
        <w:jc w:val="left"/>
        <w:rPr>
          <w:rFonts w:ascii="Times New Roman" w:hAnsi="Times New Roman" w:eastAsia="方正仿宋_GBK" w:cs="方正仿宋_GBK"/>
          <w:sz w:val="32"/>
          <w:szCs w:val="32"/>
        </w:rPr>
      </w:pPr>
      <w:r>
        <w:rPr>
          <w:rFonts w:hint="eastAsia" w:ascii="Times New Roman" w:hAnsi="Times New Roman" w:eastAsia="方正仿宋_GBK" w:cs="方正仿宋_GBK"/>
          <w:kern w:val="0"/>
          <w:sz w:val="32"/>
          <w:szCs w:val="32"/>
        </w:rPr>
        <w:t>（二）承诺在</w:t>
      </w:r>
      <w:r>
        <w:rPr>
          <w:rFonts w:hint="eastAsia" w:ascii="Times New Roman" w:hAnsi="Times New Roman" w:eastAsia="方正仿宋_GBK" w:cs="方正仿宋_GBK"/>
          <w:sz w:val="32"/>
          <w:szCs w:val="32"/>
          <w:u w:val="single"/>
        </w:rPr>
        <w:t xml:space="preserve">                      </w:t>
      </w:r>
      <w:r>
        <w:rPr>
          <w:rFonts w:hint="eastAsia" w:ascii="Times New Roman" w:hAnsi="Times New Roman" w:eastAsia="方正仿宋_GBK" w:cs="方正仿宋_GBK"/>
          <w:sz w:val="32"/>
          <w:szCs w:val="32"/>
        </w:rPr>
        <w:t>工程建设中严格按照告知内容要求进行设计与施工；</w:t>
      </w:r>
    </w:p>
    <w:p>
      <w:pPr>
        <w:snapToGrid w:val="0"/>
        <w:spacing w:line="594" w:lineRule="exact"/>
        <w:ind w:firstLine="640" w:firstLineChars="200"/>
        <w:jc w:val="left"/>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（三）承诺在该工程施工图送审时将送审情况通报告知主管部门；</w:t>
      </w:r>
    </w:p>
    <w:p>
      <w:pPr>
        <w:snapToGrid w:val="0"/>
        <w:spacing w:line="594" w:lineRule="exact"/>
        <w:ind w:firstLine="640" w:firstLineChars="200"/>
        <w:jc w:val="left"/>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（四）承诺遵守相关的法律法规、国家标准和规范性文件，并接受包括告知部门在内的监管部门的监督和管理；</w:t>
      </w:r>
    </w:p>
    <w:p>
      <w:pPr>
        <w:snapToGrid w:val="0"/>
        <w:spacing w:line="594" w:lineRule="exact"/>
        <w:ind w:firstLine="640" w:firstLineChars="200"/>
        <w:jc w:val="left"/>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（五）若违反承诺或作出不实承诺，愿意承担相应的法律责任；</w:t>
      </w:r>
    </w:p>
    <w:p>
      <w:pPr>
        <w:snapToGrid w:val="0"/>
        <w:spacing w:line="594" w:lineRule="exact"/>
        <w:ind w:firstLine="640" w:firstLineChars="200"/>
        <w:jc w:val="left"/>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（六）上述承诺是承诺人真实意思的表达。</w:t>
      </w:r>
    </w:p>
    <w:p>
      <w:pPr>
        <w:widowControl/>
        <w:snapToGrid w:val="0"/>
        <w:spacing w:line="594" w:lineRule="exact"/>
        <w:ind w:firstLine="640" w:firstLineChars="200"/>
        <w:jc w:val="left"/>
        <w:rPr>
          <w:rFonts w:ascii="Times New Roman" w:hAnsi="Times New Roman" w:eastAsia="方正仿宋_GBK" w:cs="方正仿宋_GBK"/>
          <w:kern w:val="0"/>
          <w:sz w:val="32"/>
          <w:szCs w:val="32"/>
        </w:rPr>
      </w:pPr>
    </w:p>
    <w:p>
      <w:pPr>
        <w:widowControl/>
        <w:snapToGrid w:val="0"/>
        <w:spacing w:line="594" w:lineRule="exact"/>
        <w:jc w:val="left"/>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 xml:space="preserve">告知机关：                              承诺人：    </w:t>
      </w:r>
    </w:p>
    <w:p>
      <w:pPr>
        <w:widowControl/>
        <w:snapToGrid w:val="0"/>
        <w:spacing w:line="594" w:lineRule="exact"/>
        <w:ind w:firstLine="160" w:firstLineChars="50"/>
        <w:jc w:val="left"/>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（盖章）                      （负责人签字、单位盖章）</w:t>
      </w:r>
    </w:p>
    <w:p>
      <w:pPr>
        <w:widowControl/>
        <w:snapToGrid w:val="0"/>
        <w:spacing w:line="594" w:lineRule="exact"/>
        <w:ind w:left="5120" w:hanging="5120" w:hangingChars="1600"/>
        <w:jc w:val="left"/>
        <w:rPr>
          <w:rFonts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年    月    日                       年    月    日</w:t>
      </w:r>
    </w:p>
    <w:p>
      <w:pPr>
        <w:widowControl/>
        <w:snapToGrid w:val="0"/>
        <w:spacing w:line="594" w:lineRule="exact"/>
        <w:ind w:firstLine="640" w:firstLineChars="200"/>
        <w:jc w:val="left"/>
      </w:pPr>
      <w:r>
        <w:rPr>
          <w:rFonts w:hint="eastAsia" w:ascii="Times New Roman" w:hAnsi="Times New Roman" w:eastAsia="方正仿宋_GBK" w:cs="方正仿宋_GBK"/>
          <w:kern w:val="0"/>
          <w:sz w:val="32"/>
          <w:szCs w:val="32"/>
        </w:rPr>
        <w:t>（本承诺书一式三份，告知机关、承诺人各持1份，由告知机关报区科技局1份。）</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hYjEzZjQ0MmNhOTFlMDk0YjgxMTM5ZmE4ZThiYTgifQ=="/>
  </w:docVars>
  <w:rsids>
    <w:rsidRoot w:val="220B76C1"/>
    <w:rsid w:val="220B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3">
    <w:name w:val="Normal (Web)"/>
    <w:basedOn w:val="1"/>
    <w:qFormat/>
    <w:uiPriority w:val="0"/>
    <w:pPr>
      <w:widowControl/>
      <w:spacing w:before="100" w:beforeAutospacing="1" w:after="100" w:afterAutospacing="1"/>
      <w:jc w:val="left"/>
    </w:pPr>
    <w:rPr>
      <w:rFonts w:ascii="宋体" w:hAnsi="宋体"/>
      <w:color w:val="000000"/>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2022-11-21T06:47:00Z</dcterms:created>
  <dc:creator>52-hertz whale</dc:creator>
  <cp:lastModifiedBy>52-hertz whale</cp:lastModifiedBy>
  <dcterms:modified xsi:type="dcterms:W3CDTF">2022-11-21T06:47:49Z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FD6F9BF36C1B482DB24558B2417B4DCE</vt:lpwstr>
  </property>
</Properties>
</file>