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  <w:bookmarkStart w:id="0" w:name="tbx_bt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重庆市生态环境局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关于组织开展我市自愿减排项目备案登记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申报工作的函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bookmarkStart w:id="1" w:name="zswd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各区县（自治县）人民政府，市级有关部门、单位</w:t>
      </w:r>
      <w:bookmarkEnd w:id="1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实现碳达峰、碳中和是一场广泛而深刻的经济社会系统性变革，中央财经委员会第九次会议把碳达峰、碳中和纳入生态文明建设整体布局。“十四五”是我市实现碳达峰关键期、窗口期，为发挥自愿减排项目在碳达峰进程中的重要作用，畅通我市碳履约、碳普惠、碳中和实施路径，在我市广泛形成绿色生产和生活方式，提前储备我市国家核证自愿减排项目和地方核证自愿减排项目，现组织开展我市自愿减排项目备案登记申报工作。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自愿减排项目产生的减排量根据备案登记主管部门不同，分为国家核证自愿减排量和地方核证自愿减排量。经国家主管部门备案登记的称为国家核证自愿减排量（CCER），经我市地方主管部门备案登记的称为地方核证自愿减排量(CQCER）。减排量不仅可用于碳市场控排企业履行配额清缴义务，还可用于抵消企业经营、大型活动、个人等产生的碳排放量，实现碳中和。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二、申报要求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报的自愿减排项目需位于重庆市行政辖区内，并应于2014年6月19日后投入运行，项目减排量产生于2016年1月1日后，项目类型需符合附件1要求。项目业主自行委托联合国清洁发展机制（CDM）指定经营实体与国家主管部门备案的CCER审定与核证机构（兼）对项目进行审定或核证。审定与核证机构需按照《温室气体自愿减排交易管理暂行办法》（发改气候﹝2012﹞1668号）《重庆市碳排放权交易管理暂行办法》（渝府发﹝2014﹞17号）《重庆市“碳汇+”生态产品价值实现试点工作方案》（渝环办﹝2019﹞305号）和主管部门最新要求对项目进行审核，出具审定报告或核证报告。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三、申报方式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区县（自治县）人民政府可以积极组织辖区内有关单位进行申报。项目业主可申请项目和项目减排量备案登记，自愿减排项目经审定合格后，项目业主填写备案申请表（见附件2），并按照备案申请文件清单（见附件3）准备相关材料；自愿减排项目减排量经核证合格后，项目业主填写减排量备案申请表（见附件3），并按照减排量备案申请文件清单（见附件4）准备相关材料。项目业主将申报材料报送至市生态环境局，市生态环境局将委托专家进行技术评估，对符合条件的项目和项目减排量予以备案登记，并对其中符合国家自愿减排项目最新政策要求的，按照相关规定转报国家主管部门生态环境保护部备案。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联系人：市生态环境局 李勇、张靖晞；联系电话:89188739；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邮  箱：cqbeezpq@163.com。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79"/>
          <w:tab w:val="left" w:pos="7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重庆市生态环境局</w:t>
      </w:r>
    </w:p>
    <w:p>
      <w:pPr>
        <w:keepNext w:val="0"/>
        <w:keepLines w:val="0"/>
        <w:pageBreakBefore w:val="0"/>
        <w:widowControl w:val="0"/>
        <w:tabs>
          <w:tab w:val="left" w:pos="7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7" w:h="16840"/>
          <w:pgMar w:top="2098" w:right="1474" w:bottom="1984" w:left="1588" w:header="851" w:footer="1474" w:gutter="0"/>
          <w:cols w:space="720" w:num="1"/>
          <w:titlePg/>
          <w:rtlGutter w:val="0"/>
          <w:docGrid w:type="linesAndChars" w:linePitch="579" w:charSpace="-842"/>
        </w:sect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2021年5月26日         </w: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bCs w:val="0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Cs w:val="32"/>
        </w:rPr>
        <w:t>附件1</w:t>
      </w:r>
    </w:p>
    <w:p>
      <w:pPr>
        <w:jc w:val="center"/>
        <w:rPr>
          <w:rFonts w:ascii="Times New Roman" w:hAnsi="Times New Roman" w:eastAsia="方正小标宋_GBK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eastAsia="方正小标宋_GBK"/>
          <w:b w:val="0"/>
          <w:bCs w:val="0"/>
          <w:color w:val="auto"/>
          <w:sz w:val="36"/>
          <w:szCs w:val="36"/>
        </w:rPr>
        <w:t>自愿减排项目类型表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136"/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</w:rPr>
              <w:t>序号</w:t>
            </w:r>
          </w:p>
        </w:tc>
        <w:tc>
          <w:tcPr>
            <w:tcW w:w="313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</w:rPr>
              <w:t>项目类型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可再生能源</w:t>
            </w:r>
          </w:p>
        </w:tc>
        <w:tc>
          <w:tcPr>
            <w:tcW w:w="514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包含风电、光伏发电、生物质发电（或热电联产）等，不包含水电项目。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建筑领域减排</w:t>
            </w:r>
          </w:p>
        </w:tc>
        <w:tc>
          <w:tcPr>
            <w:tcW w:w="514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包含新建绿色建筑、既有建筑改造等。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交通领域减排</w:t>
            </w:r>
          </w:p>
        </w:tc>
        <w:tc>
          <w:tcPr>
            <w:tcW w:w="514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包含新能源汽车、轨道交通、步行、自行车等低碳出行方式，充电桩、加氢站及其他交通节能基础设施的运营。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林业碳汇</w:t>
            </w:r>
          </w:p>
        </w:tc>
        <w:tc>
          <w:tcPr>
            <w:tcW w:w="514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包含造林项目（含竹林）、森林保护、森林经营等。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农林领域甲烷减少及利用</w:t>
            </w:r>
          </w:p>
        </w:tc>
        <w:tc>
          <w:tcPr>
            <w:tcW w:w="514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包含动物粪便管理、稻田间歇灌溉、户用沼气、生物质废弃物（包括粪便）堆肥等。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甲烷回收</w:t>
            </w:r>
          </w:p>
        </w:tc>
        <w:tc>
          <w:tcPr>
            <w:tcW w:w="514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包含污水处理、垃圾填埋等领域甲烷回收利用。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其他</w:t>
            </w:r>
          </w:p>
        </w:tc>
        <w:tc>
          <w:tcPr>
            <w:tcW w:w="514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其他具有明显温室气体减排效益的项目。</w:t>
            </w:r>
          </w:p>
        </w:tc>
      </w:tr>
    </w:tbl>
    <w:p>
      <w:pPr>
        <w:jc w:val="both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jc w:val="both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jc w:val="both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jc w:val="both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jc w:val="both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jc w:val="both"/>
        <w:rPr>
          <w:rFonts w:ascii="Times New Roman" w:hAnsi="Times New Roman" w:eastAsia="方正仿宋_GBK"/>
          <w:color w:val="auto"/>
          <w:sz w:val="28"/>
          <w:szCs w:val="28"/>
        </w:rPr>
      </w:pPr>
    </w:p>
    <w:p>
      <w:pPr>
        <w:pStyle w:val="2"/>
      </w:pPr>
    </w:p>
    <w:p>
      <w:pPr>
        <w:jc w:val="both"/>
        <w:rPr>
          <w:rFonts w:hint="default" w:ascii="Times New Roman" w:hAnsi="Times New Roman" w:eastAsia="方正黑体_GBK" w:cs="Times New Roman"/>
          <w:b w:val="0"/>
          <w:bCs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Cs w:val="32"/>
        </w:rPr>
        <w:t>附件2</w:t>
      </w:r>
    </w:p>
    <w:p>
      <w:pPr>
        <w:jc w:val="center"/>
        <w:rPr>
          <w:rFonts w:ascii="Times New Roman" w:hAnsi="Times New Roman" w:eastAsia="方正小标宋_GBK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eastAsia="方正小标宋_GBK"/>
          <w:b w:val="0"/>
          <w:bCs w:val="0"/>
          <w:color w:val="auto"/>
          <w:sz w:val="36"/>
          <w:szCs w:val="36"/>
        </w:rPr>
        <w:t>自愿减排项目</w:t>
      </w:r>
      <w:r>
        <w:rPr>
          <w:rFonts w:hint="eastAsia" w:ascii="Times New Roman" w:hAnsi="Times New Roman" w:eastAsia="方正小标宋_GBK"/>
          <w:b w:val="0"/>
          <w:bCs w:val="0"/>
          <w:color w:val="auto"/>
          <w:sz w:val="36"/>
          <w:szCs w:val="36"/>
        </w:rPr>
        <w:t>备案申请</w:t>
      </w:r>
      <w:r>
        <w:rPr>
          <w:rFonts w:ascii="Times New Roman" w:hAnsi="Times New Roman" w:eastAsia="方正小标宋_GBK"/>
          <w:b w:val="0"/>
          <w:bCs w:val="0"/>
          <w:color w:val="auto"/>
          <w:sz w:val="36"/>
          <w:szCs w:val="36"/>
        </w:rPr>
        <w:t>表</w:t>
      </w:r>
    </w:p>
    <w:tbl>
      <w:tblPr>
        <w:tblStyle w:val="4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i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1. 申请方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（项目业主）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1.1 申请人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（项目业主）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单位名称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（盖章）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单位地址：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单位类型：□企业  □事业单位  □集体   □个人 □其他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1.2联系人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项目联系人：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联系地址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：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E-mail：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电话：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传真：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  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i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 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2.1项目名称、类型、位置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项目名称：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类型：□可再生能源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发电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建筑领域减排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□交通领域减排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□林业碳汇 □农林领域甲烷减少及利用 □甲烷回收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项目位置：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2.2 项目进展情况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□规划 □可研 □设计 □设备订货 □施工 □投产运行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2.3 项目立项批复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□是 □否 □正在进行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2.4 项目环境评价批复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□是 □否 □正在进行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2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.5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项目方法学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方法学名称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2.6 项目投运时间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年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月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2.7 减排量估算</w:t>
            </w:r>
          </w:p>
        </w:tc>
        <w:tc>
          <w:tcPr>
            <w:tcW w:w="6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减排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温室气体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种类: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□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CO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；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□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CH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vertAlign w:val="subscript"/>
              </w:rPr>
              <w:t>4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；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其它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预计的年减排量：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tCO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vertAlign w:val="subscript"/>
              </w:rPr>
              <w:t>2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e/年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2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.8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第三方审定机构</w:t>
            </w:r>
          </w:p>
        </w:tc>
        <w:tc>
          <w:tcPr>
            <w:tcW w:w="6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机构名称：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备案号：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联系人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联系电话：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3.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申请人申明</w:t>
            </w:r>
          </w:p>
        </w:tc>
        <w:tc>
          <w:tcPr>
            <w:tcW w:w="6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本人申明：申请表中所填写内容及相关申请文件属实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。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若有虚报假报,本人将承担由此引起的法律责任。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54" w:firstLineChars="150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法人代表签字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，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ascii="Times New Roman" w:hAnsi="Times New Roman" w:eastAsia="等线"/>
                <w:i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日期：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日</w:t>
            </w:r>
          </w:p>
        </w:tc>
      </w:tr>
    </w:tbl>
    <w:p>
      <w:pPr>
        <w:tabs>
          <w:tab w:val="left" w:pos="996"/>
        </w:tabs>
        <w:spacing w:line="594" w:lineRule="exact"/>
        <w:jc w:val="both"/>
        <w:rPr>
          <w:rFonts w:hint="eastAsia" w:ascii="方正仿宋_GBK" w:hAnsi="方正仿宋_GBK" w:eastAsia="方正仿宋_GBK" w:cs="方正仿宋_GBK"/>
          <w:b w:val="0"/>
          <w:bCs/>
          <w:color w:val="auto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Cs w:val="32"/>
        </w:rPr>
        <w:br w:type="page"/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Cs w:val="32"/>
        </w:rPr>
        <w:t>附件3</w:t>
      </w:r>
    </w:p>
    <w:p>
      <w:pPr>
        <w:jc w:val="center"/>
        <w:rPr>
          <w:rFonts w:ascii="Times New Roman" w:hAnsi="Times New Roman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36"/>
          <w:szCs w:val="36"/>
        </w:rPr>
        <w:t>自愿减排项目备案申请文件清单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42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  <w:t>序号</w:t>
            </w:r>
          </w:p>
        </w:tc>
        <w:tc>
          <w:tcPr>
            <w:tcW w:w="424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  <w:t>文件名称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24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项目概况说明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24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企业营业执照复印件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24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项目可研（或核准、备案）、环评审批文件，以及国家要求的项目节能评估的审查意见（如有）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24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开工时间证明文件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24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项目设计文件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24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项目审定报告</w:t>
            </w:r>
          </w:p>
        </w:tc>
        <w:tc>
          <w:tcPr>
            <w:tcW w:w="2783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</w:tbl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tabs>
          <w:tab w:val="left" w:pos="996"/>
        </w:tabs>
        <w:spacing w:line="594" w:lineRule="exact"/>
        <w:jc w:val="both"/>
        <w:rPr>
          <w:rFonts w:ascii="Times New Roman" w:hAnsi="Times New Roman" w:eastAsia="方正仿宋_GBK"/>
          <w:bCs/>
          <w:color w:val="auto"/>
          <w:szCs w:val="32"/>
        </w:rPr>
      </w:pPr>
    </w:p>
    <w:p>
      <w:pPr>
        <w:pStyle w:val="2"/>
        <w:rPr>
          <w:color w:val="auto"/>
        </w:rPr>
      </w:pPr>
    </w:p>
    <w:p>
      <w:pPr>
        <w:jc w:val="both"/>
        <w:rPr>
          <w:rFonts w:hint="default" w:ascii="Times New Roman" w:hAnsi="Times New Roman" w:eastAsia="方正黑体_GBK" w:cs="Times New Roman"/>
          <w:b w:val="0"/>
          <w:bCs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Cs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自愿减排项目减排量备案申请表</w:t>
      </w:r>
    </w:p>
    <w:tbl>
      <w:tblPr>
        <w:tblStyle w:val="4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i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1. 申请方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（项目业主）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1.1 申请人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（项目业主）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单位名称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（盖章）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                                 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单位地址：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                              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单位类型：□企业  □事业单位  □集体   □个人 □其他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1.2联系人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项目联系人：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                                                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联系地址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：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E-mail： 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                                                 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电话：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传真：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 xml:space="preserve">   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i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 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2.1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项目名称及备案编号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_GBK"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项目名称：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               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备案编号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：</w:t>
            </w:r>
            <w:r>
              <w:rPr>
                <w:rFonts w:ascii="Times New Roman" w:hAnsi="Times New Roman" w:eastAsia="方正仿宋_GBK"/>
                <w:color w:val="auto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>2.2 项目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备案时间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年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月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2.3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本次申请签发减排量的起止日期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年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月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日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 xml:space="preserve"> 到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年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月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/>
                <w:iCs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2.4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本次申请签发的减排量</w:t>
            </w:r>
          </w:p>
        </w:tc>
        <w:tc>
          <w:tcPr>
            <w:tcW w:w="6239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i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iCs/>
                <w:color w:val="auto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tCO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 w:eastAsia="方正仿宋_GBK"/>
                <w:iCs/>
                <w:color w:val="auto"/>
                <w:sz w:val="24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2</w:t>
            </w: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.5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第三方核证机构</w:t>
            </w:r>
          </w:p>
        </w:tc>
        <w:tc>
          <w:tcPr>
            <w:tcW w:w="623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机构名称：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备案号：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联系人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联系电话：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67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auto"/>
                <w:sz w:val="24"/>
              </w:rPr>
              <w:t xml:space="preserve">3. </w:t>
            </w:r>
            <w:r>
              <w:rPr>
                <w:rFonts w:hint="eastAsia" w:ascii="Times New Roman" w:hAnsi="Times New Roman" w:eastAsia="方正仿宋_GBK"/>
                <w:b/>
                <w:bCs/>
                <w:color w:val="auto"/>
                <w:sz w:val="24"/>
              </w:rPr>
              <w:t>申请人申明</w:t>
            </w:r>
          </w:p>
        </w:tc>
        <w:tc>
          <w:tcPr>
            <w:tcW w:w="623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本人申明：申请表中所填写内容及相关申请文件属实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</w:rPr>
              <w:t>。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若有虚报假报,本人将承担由此引起的法律责任。</w:t>
            </w:r>
          </w:p>
          <w:p>
            <w:pPr>
              <w:spacing w:line="400" w:lineRule="exact"/>
              <w:ind w:firstLine="354" w:firstLineChars="150"/>
              <w:jc w:val="both"/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Times New Roman" w:hAnsi="Times New Roman" w:eastAsia="方正仿宋_GBK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法人代表签字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 xml:space="preserve">                     ，        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等线"/>
                <w:i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日期：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bCs/>
                <w:color w:val="auto"/>
                <w:sz w:val="24"/>
              </w:rPr>
              <w:t>日</w:t>
            </w:r>
          </w:p>
        </w:tc>
      </w:tr>
    </w:tbl>
    <w:p>
      <w:pPr>
        <w:jc w:val="both"/>
        <w:rPr>
          <w:rFonts w:hint="eastAsia" w:ascii="Times New Roman" w:hAnsi="Times New Roman" w:eastAsia="方正黑体_GBK" w:cs="方正黑体_GBK"/>
          <w:b/>
          <w:color w:val="auto"/>
          <w:szCs w:val="32"/>
        </w:rPr>
      </w:pPr>
    </w:p>
    <w:p>
      <w:pPr>
        <w:pStyle w:val="2"/>
        <w:rPr>
          <w:rFonts w:hint="eastAsia"/>
        </w:rPr>
      </w:pPr>
    </w:p>
    <w:p>
      <w:pPr>
        <w:jc w:val="both"/>
        <w:rPr>
          <w:rFonts w:hint="default" w:ascii="Times New Roman" w:hAnsi="Times New Roman" w:eastAsia="方正黑体_GBK" w:cs="Times New Roman"/>
          <w:b w:val="0"/>
          <w:bCs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Cs w:val="32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自愿减排项目减排量备案申请文件清单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08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  <w:t>序号</w:t>
            </w:r>
          </w:p>
        </w:tc>
        <w:tc>
          <w:tcPr>
            <w:tcW w:w="40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  <w:t>文件名称</w:t>
            </w:r>
          </w:p>
        </w:tc>
        <w:tc>
          <w:tcPr>
            <w:tcW w:w="2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批准的项目备案的复函复印件</w:t>
            </w:r>
          </w:p>
        </w:tc>
        <w:tc>
          <w:tcPr>
            <w:tcW w:w="29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项目监测报告</w:t>
            </w:r>
          </w:p>
        </w:tc>
        <w:tc>
          <w:tcPr>
            <w:tcW w:w="29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spacing w:line="560" w:lineRule="exact"/>
              <w:ind w:firstLineChars="0"/>
              <w:jc w:val="both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408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项目减排量核证报告</w:t>
            </w:r>
          </w:p>
        </w:tc>
        <w:tc>
          <w:tcPr>
            <w:tcW w:w="294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纸质件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、电子件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1份</w:t>
            </w:r>
          </w:p>
        </w:tc>
      </w:tr>
    </w:tbl>
    <w:p>
      <w:pPr>
        <w:tabs>
          <w:tab w:val="left" w:pos="7579"/>
        </w:tabs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tabs>
          <w:tab w:val="left" w:pos="7579"/>
        </w:tabs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tabs>
          <w:tab w:val="left" w:pos="7579"/>
        </w:tabs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</w:rPr>
      </w:pPr>
    </w:p>
    <w:p>
      <w:bookmarkStart w:id="2" w:name="_GoBack"/>
      <w:bookmarkEnd w:id="2"/>
    </w:p>
    <w:sectPr>
      <w:pgSz w:w="11907" w:h="16840"/>
      <w:pgMar w:top="2098" w:right="1474" w:bottom="1984" w:left="1588" w:header="851" w:footer="1474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宋体" w:hAnsi="宋体" w:eastAsia="宋体"/>
        <w:sz w:val="28"/>
        <w:lang w:val="en-US" w:eastAsia="zh-CN"/>
      </w:rPr>
    </w:pPr>
    <w:r>
      <w:rPr>
        <w:rFonts w:hint="eastAsia" w:ascii="宋体" w:hAnsi="宋体" w:eastAsia="宋体"/>
        <w:sz w:val="28"/>
        <w:lang w:eastAsia="zh-CN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lang w:eastAsia="zh-CN"/>
      </w:rPr>
      <w:fldChar w:fldCharType="begin"/>
    </w:r>
    <w:r>
      <w:rPr>
        <w:rFonts w:hint="eastAsia" w:ascii="宋体" w:hAnsi="宋体" w:eastAsia="宋体"/>
        <w:sz w:val="28"/>
        <w:lang w:eastAsia="zh-CN"/>
      </w:rPr>
      <w:instrText xml:space="preserve"> PAGE  \* MERGEFORMAT </w:instrText>
    </w:r>
    <w:r>
      <w:rPr>
        <w:rFonts w:hint="eastAsia" w:ascii="宋体" w:hAnsi="宋体" w:eastAsia="宋体"/>
        <w:sz w:val="28"/>
        <w:lang w:eastAsia="zh-CN"/>
      </w:rPr>
      <w:fldChar w:fldCharType="separate"/>
    </w:r>
    <w:r>
      <w:rPr>
        <w:rFonts w:hint="eastAsia" w:ascii="宋体" w:hAnsi="宋体" w:eastAsia="宋体"/>
        <w:sz w:val="28"/>
        <w:lang w:eastAsia="zh-CN"/>
      </w:rPr>
      <w:t>1</w:t>
    </w:r>
    <w:r>
      <w:rPr>
        <w:rFonts w:hint="eastAsia" w:ascii="宋体" w:hAnsi="宋体" w:eastAsia="宋体"/>
        <w:sz w:val="28"/>
        <w:lang w:eastAsia="zh-CN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  <w:lang w:eastAsia="zh-CN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FE9"/>
    <w:multiLevelType w:val="multilevel"/>
    <w:tmpl w:val="3AB27FE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2687A"/>
    <w:multiLevelType w:val="multilevel"/>
    <w:tmpl w:val="5332687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3489E"/>
    <w:rsid w:val="578852B5"/>
    <w:rsid w:val="5C1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2021-06-22T01:56:00Z</dcterms:created>
  <dc:creator>Administrator</dc:creator>
  <cp:lastModifiedBy>万盛经开区_万盛经开区办公室_周蕾妤</cp:lastModifiedBy>
  <dcterms:modified xsi:type="dcterms:W3CDTF">2021-06-22T03:10:34Z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